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7E27676C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 xml:space="preserve">REGULAR MEETING </w:t>
      </w:r>
      <w:r w:rsidR="00042235">
        <w:rPr>
          <w:b/>
          <w:bCs/>
        </w:rPr>
        <w:t>MINUTES</w:t>
      </w:r>
    </w:p>
    <w:p w14:paraId="325D4891" w14:textId="2FBA6CB3" w:rsidR="00BA4009" w:rsidRDefault="00121384">
      <w:pPr>
        <w:jc w:val="center"/>
      </w:pPr>
      <w:r>
        <w:t>April 14</w:t>
      </w:r>
      <w:r w:rsidR="00BA4009">
        <w:t>, 2020</w:t>
      </w:r>
      <w:r w:rsidR="00F77E8B">
        <w:t xml:space="preserve"> | 10:30AM</w:t>
      </w:r>
    </w:p>
    <w:p w14:paraId="6F58A1B0" w14:textId="1BA5FE79" w:rsidR="008B3BCF" w:rsidRDefault="00E00FA0">
      <w:pPr>
        <w:jc w:val="center"/>
      </w:pPr>
      <w:r w:rsidRPr="0025490F">
        <w:t>20338 S. Hwy 97, Harrison, ID 83833</w:t>
      </w:r>
    </w:p>
    <w:p w14:paraId="4A203894" w14:textId="77777777" w:rsidR="00DE206E" w:rsidRDefault="00DE206E">
      <w:pPr>
        <w:jc w:val="center"/>
      </w:pPr>
    </w:p>
    <w:p w14:paraId="52EA6A7A" w14:textId="77777777" w:rsidR="00322FD5" w:rsidRDefault="00322FD5">
      <w:pPr>
        <w:tabs>
          <w:tab w:val="left" w:pos="540"/>
          <w:tab w:val="left" w:pos="1080"/>
        </w:tabs>
      </w:pPr>
      <w:r w:rsidRPr="00322FD5">
        <w:rPr>
          <w:b/>
          <w:bCs/>
        </w:rPr>
        <w:t>Present</w:t>
      </w:r>
      <w:r>
        <w:t>:</w:t>
      </w:r>
    </w:p>
    <w:p w14:paraId="24738789" w14:textId="0603BB3E" w:rsidR="00322FD5" w:rsidRDefault="00322FD5">
      <w:pPr>
        <w:tabs>
          <w:tab w:val="left" w:pos="540"/>
          <w:tab w:val="left" w:pos="1080"/>
        </w:tabs>
      </w:pPr>
      <w:r>
        <w:t>Chief Dan Currie</w:t>
      </w:r>
    </w:p>
    <w:p w14:paraId="100C2CBF" w14:textId="50A4239E" w:rsidR="00322FD5" w:rsidRDefault="00322FD5">
      <w:pPr>
        <w:tabs>
          <w:tab w:val="left" w:pos="540"/>
          <w:tab w:val="left" w:pos="1080"/>
        </w:tabs>
      </w:pPr>
      <w:r>
        <w:t>Office: Amber Loewe</w:t>
      </w:r>
    </w:p>
    <w:p w14:paraId="43F744AE" w14:textId="0012B0B7" w:rsidR="00322FD5" w:rsidRDefault="00322FD5">
      <w:pPr>
        <w:tabs>
          <w:tab w:val="left" w:pos="540"/>
          <w:tab w:val="left" w:pos="1080"/>
        </w:tabs>
      </w:pPr>
    </w:p>
    <w:p w14:paraId="6812065D" w14:textId="5F4B71E9" w:rsidR="00322FD5" w:rsidRPr="00322FD5" w:rsidRDefault="00322FD5">
      <w:pPr>
        <w:tabs>
          <w:tab w:val="left" w:pos="540"/>
          <w:tab w:val="left" w:pos="1080"/>
        </w:tabs>
        <w:rPr>
          <w:b/>
          <w:bCs/>
        </w:rPr>
      </w:pPr>
      <w:r w:rsidRPr="00322FD5">
        <w:rPr>
          <w:b/>
          <w:bCs/>
        </w:rPr>
        <w:t xml:space="preserve">Teleconference: </w:t>
      </w:r>
    </w:p>
    <w:p w14:paraId="4B4B1548" w14:textId="2E349196" w:rsidR="00042235" w:rsidRDefault="00042235" w:rsidP="00322FD5">
      <w:pPr>
        <w:outlineLvl w:val="0"/>
      </w:pPr>
      <w:r>
        <w:t>Commissioners: Fred Fricke, Loren Nelson, Akos Ador</w:t>
      </w:r>
    </w:p>
    <w:p w14:paraId="1A7C46A5" w14:textId="77777777" w:rsidR="00042235" w:rsidRDefault="00042235" w:rsidP="00042235">
      <w:r>
        <w:t>Deputy Chief Charlotte Pegoraro</w:t>
      </w:r>
    </w:p>
    <w:p w14:paraId="4FA515AF" w14:textId="31C1ECCD" w:rsidR="00042235" w:rsidRDefault="00042235" w:rsidP="00322FD5">
      <w:r>
        <w:t>Auxiliary: Deb Stone; Carlene Cada</w:t>
      </w:r>
    </w:p>
    <w:p w14:paraId="0B3DB10C" w14:textId="1B508EA2" w:rsidR="00042235" w:rsidRDefault="00042235" w:rsidP="00042235">
      <w:r>
        <w:t xml:space="preserve">Other: </w:t>
      </w:r>
      <w:r w:rsidR="00322FD5">
        <w:t>Captain Norb Twillmann</w:t>
      </w:r>
    </w:p>
    <w:p w14:paraId="58BDBE00" w14:textId="50AE7FF3" w:rsidR="00042235" w:rsidRDefault="00042235" w:rsidP="00042235"/>
    <w:p w14:paraId="516F6EFC" w14:textId="77777777" w:rsidR="00524B76" w:rsidRDefault="00524B76" w:rsidP="00042235"/>
    <w:p w14:paraId="57C58C91" w14:textId="77777777" w:rsidR="00524B76" w:rsidRDefault="00042235" w:rsidP="00042235">
      <w:pPr>
        <w:tabs>
          <w:tab w:val="left" w:pos="540"/>
          <w:tab w:val="left" w:pos="1080"/>
        </w:tabs>
      </w:pPr>
      <w:r>
        <w:t xml:space="preserve">Commissioner Fricke </w:t>
      </w:r>
      <w:r w:rsidR="00524B76">
        <w:t>called the meeting to order at</w:t>
      </w:r>
      <w:r>
        <w:t xml:space="preserve"> 103</w:t>
      </w:r>
      <w:r w:rsidR="005F095C">
        <w:t>5</w:t>
      </w:r>
      <w:r w:rsidR="00524B76">
        <w:t xml:space="preserve"> hours</w:t>
      </w:r>
      <w:r>
        <w:t xml:space="preserve">. </w:t>
      </w:r>
    </w:p>
    <w:p w14:paraId="44B9A797" w14:textId="37231410" w:rsidR="00042235" w:rsidRDefault="00042235" w:rsidP="00042235">
      <w:pPr>
        <w:tabs>
          <w:tab w:val="left" w:pos="540"/>
          <w:tab w:val="left" w:pos="1080"/>
        </w:tabs>
      </w:pPr>
      <w:r>
        <w:t xml:space="preserve">Commissioner </w:t>
      </w:r>
      <w:r w:rsidR="005F095C">
        <w:t>Ador</w:t>
      </w:r>
      <w:r>
        <w:t xml:space="preserve"> moved to approve the April 14, 2020 agenda as presented. Commissioner Nelson seconded the motion, which carried by unanimous vote.</w:t>
      </w:r>
    </w:p>
    <w:p w14:paraId="7174688E" w14:textId="3F56A528" w:rsidR="008A5FC7" w:rsidRPr="0025490F" w:rsidRDefault="008A5FC7" w:rsidP="008A5FC7">
      <w:pPr>
        <w:tabs>
          <w:tab w:val="left" w:pos="540"/>
          <w:tab w:val="left" w:pos="1080"/>
        </w:tabs>
      </w:pPr>
    </w:p>
    <w:p w14:paraId="54C1C902" w14:textId="5E21CF8D" w:rsidR="001C2F74" w:rsidRPr="00830311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830311">
        <w:rPr>
          <w:rFonts w:ascii="Times New Roman"/>
          <w:b/>
          <w:bCs/>
        </w:rPr>
        <w:t>APPROVAL ACTION ITEMS</w:t>
      </w:r>
    </w:p>
    <w:p w14:paraId="062CA83A" w14:textId="6783181D" w:rsidR="005D588B" w:rsidRDefault="002634CC" w:rsidP="005D588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60"/>
      </w:pPr>
      <w:r w:rsidRPr="00042235">
        <w:rPr>
          <w:b/>
          <w:bCs/>
        </w:rPr>
        <w:t>Minutes</w:t>
      </w:r>
      <w:r w:rsidR="005A20A7" w:rsidRPr="00042235">
        <w:rPr>
          <w:b/>
          <w:bCs/>
        </w:rPr>
        <w:t>:</w:t>
      </w:r>
      <w:r w:rsidR="005A20A7">
        <w:t xml:space="preserve"> </w:t>
      </w:r>
      <w:r w:rsidR="00042235" w:rsidRPr="00920CD2">
        <w:t xml:space="preserve">Commissioner Nelson moved to approve the minutes of </w:t>
      </w:r>
      <w:r w:rsidR="00042235">
        <w:t>March 11</w:t>
      </w:r>
      <w:r w:rsidR="00042235" w:rsidRPr="00920CD2">
        <w:t xml:space="preserve">, 2020 as presented.  </w:t>
      </w:r>
      <w:r w:rsidR="00042235" w:rsidRPr="003D1FDB">
        <w:t xml:space="preserve">Commissioner </w:t>
      </w:r>
      <w:r w:rsidR="005D588B">
        <w:t>Ador</w:t>
      </w:r>
      <w:r w:rsidR="00042235" w:rsidRPr="003D1FDB">
        <w:t xml:space="preserve"> </w:t>
      </w:r>
      <w:r w:rsidR="00042235">
        <w:t>seconded the motion, which carried by unanimous vote.</w:t>
      </w:r>
    </w:p>
    <w:p w14:paraId="4633403D" w14:textId="764668BA" w:rsidR="00042235" w:rsidRPr="005D588B" w:rsidRDefault="001C2F74" w:rsidP="005D588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60"/>
      </w:pPr>
      <w:r w:rsidRPr="005D588B">
        <w:rPr>
          <w:b/>
          <w:bCs/>
        </w:rPr>
        <w:t>Financial</w:t>
      </w:r>
      <w:r w:rsidR="00251C31" w:rsidRPr="005D588B">
        <w:rPr>
          <w:b/>
          <w:bCs/>
        </w:rPr>
        <w:t>s and Bills/Expense</w:t>
      </w:r>
      <w:r w:rsidRPr="005D588B">
        <w:rPr>
          <w:b/>
          <w:bCs/>
        </w:rPr>
        <w:t xml:space="preserve"> Reports</w:t>
      </w:r>
      <w:r w:rsidR="00042235" w:rsidRPr="005D588B">
        <w:rPr>
          <w:b/>
          <w:bCs/>
        </w:rPr>
        <w:t>:</w:t>
      </w:r>
      <w:r w:rsidR="00042235" w:rsidRPr="005D588B">
        <w:t xml:space="preserve"> Commissioner </w:t>
      </w:r>
      <w:r w:rsidR="005F095C" w:rsidRPr="005D588B">
        <w:t>Nelson</w:t>
      </w:r>
      <w:r w:rsidR="00042235" w:rsidRPr="005D588B">
        <w:t xml:space="preserve"> moved to approve the financial and expense reports as presented. Commissioner </w:t>
      </w:r>
      <w:r w:rsidR="005F095C" w:rsidRPr="005D588B">
        <w:t>Ador</w:t>
      </w:r>
      <w:r w:rsidR="00042235" w:rsidRPr="005D588B">
        <w:t xml:space="preserve"> seconded the motion, which carried by unanimous vote. </w:t>
      </w:r>
    </w:p>
    <w:p w14:paraId="37343FB9" w14:textId="77777777" w:rsidR="00042235" w:rsidRPr="00F203F1" w:rsidRDefault="00042235" w:rsidP="00042235"/>
    <w:p w14:paraId="6BD0DCE8" w14:textId="5971E5EA" w:rsidR="008B3BCF" w:rsidRPr="00A1645B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A1645B">
        <w:rPr>
          <w:rFonts w:ascii="Times New Roman"/>
          <w:b/>
          <w:bCs/>
        </w:rPr>
        <w:t>CHIEFS</w:t>
      </w:r>
      <w:r w:rsidRPr="00A1645B">
        <w:rPr>
          <w:b/>
          <w:bCs/>
        </w:rPr>
        <w:t>’</w:t>
      </w:r>
      <w:r w:rsidRPr="00A1645B">
        <w:rPr>
          <w:b/>
          <w:bCs/>
        </w:rPr>
        <w:t xml:space="preserve"> </w:t>
      </w:r>
      <w:r w:rsidRPr="00A1645B">
        <w:rPr>
          <w:rFonts w:ascii="Times New Roman"/>
          <w:b/>
          <w:bCs/>
        </w:rPr>
        <w:t>REPORTS</w:t>
      </w:r>
    </w:p>
    <w:p w14:paraId="74DC8216" w14:textId="71277C88" w:rsidR="002650DC" w:rsidRDefault="0CB37638" w:rsidP="002650DC">
      <w:pPr>
        <w:numPr>
          <w:ilvl w:val="1"/>
          <w:numId w:val="5"/>
        </w:numPr>
        <w:ind w:left="900" w:hanging="360"/>
      </w:pPr>
      <w:r w:rsidRPr="00A1645B">
        <w:rPr>
          <w:b/>
          <w:bCs/>
        </w:rPr>
        <w:t>Equipment:</w:t>
      </w:r>
      <w:r w:rsidR="00857C7C" w:rsidRPr="00857C7C">
        <w:t xml:space="preserve"> </w:t>
      </w:r>
      <w:r w:rsidR="005F095C">
        <w:t>Nothing to report</w:t>
      </w:r>
    </w:p>
    <w:p w14:paraId="559B208E" w14:textId="10DA9CE2" w:rsidR="00055AF0" w:rsidRPr="002650DC" w:rsidRDefault="0CB37638" w:rsidP="002650DC">
      <w:pPr>
        <w:numPr>
          <w:ilvl w:val="1"/>
          <w:numId w:val="5"/>
        </w:numPr>
        <w:ind w:left="900" w:hanging="360"/>
      </w:pPr>
      <w:r w:rsidRPr="00A1645B">
        <w:rPr>
          <w:b/>
          <w:bCs/>
        </w:rPr>
        <w:t>Operations:</w:t>
      </w:r>
      <w:r w:rsidRPr="002650DC">
        <w:t xml:space="preserve"> </w:t>
      </w:r>
      <w:r w:rsidR="005F095C">
        <w:t>Incidents are down</w:t>
      </w:r>
    </w:p>
    <w:p w14:paraId="6E9DD2A9" w14:textId="6DF7362D" w:rsidR="002650DC" w:rsidRDefault="002650DC" w:rsidP="002650DC">
      <w:pPr>
        <w:numPr>
          <w:ilvl w:val="2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810"/>
      </w:pPr>
      <w:r w:rsidRPr="00A1645B">
        <w:rPr>
          <w:b/>
          <w:bCs/>
        </w:rPr>
        <w:t>COVID-19 Virus Update</w:t>
      </w:r>
      <w:r w:rsidR="00A1645B" w:rsidRPr="00A1645B">
        <w:rPr>
          <w:b/>
          <w:bCs/>
        </w:rPr>
        <w:t>:</w:t>
      </w:r>
      <w:r w:rsidR="00A1645B">
        <w:t xml:space="preserve"> We are currently</w:t>
      </w:r>
      <w:r w:rsidR="005F095C">
        <w:t xml:space="preserve"> tracking levels for COVID. One CDA Fire member </w:t>
      </w:r>
      <w:r w:rsidR="00A1645B">
        <w:t xml:space="preserve">is </w:t>
      </w:r>
      <w:r w:rsidR="005F095C">
        <w:t xml:space="preserve">in quarantine. All other agencies are fully staffed. Big thank you for KC for being very well prepared and ready for this. </w:t>
      </w:r>
    </w:p>
    <w:p w14:paraId="6343DA83" w14:textId="2813686E" w:rsidR="005F095C" w:rsidRDefault="005F095C" w:rsidP="00A1645B">
      <w:pPr>
        <w:numPr>
          <w:ilvl w:val="3"/>
          <w:numId w:val="5"/>
        </w:numPr>
        <w:ind w:left="1530" w:hanging="450"/>
      </w:pPr>
      <w:r>
        <w:t>Medical Supplies are ready and well prepared for infection. Followed all protocols for COVID-19. All volunteers are getting</w:t>
      </w:r>
    </w:p>
    <w:p w14:paraId="0B99FF9B" w14:textId="47DFDB3E" w:rsidR="005F095C" w:rsidRDefault="005F095C" w:rsidP="00A1645B">
      <w:pPr>
        <w:numPr>
          <w:ilvl w:val="3"/>
          <w:numId w:val="5"/>
        </w:numPr>
        <w:ind w:left="1530" w:hanging="450"/>
      </w:pPr>
      <w:r>
        <w:t xml:space="preserve">Office is still closed to public and staff is at a max of 2 ppl. </w:t>
      </w:r>
    </w:p>
    <w:p w14:paraId="3FEF7E20" w14:textId="77777777" w:rsidR="00830311" w:rsidRDefault="005F095C" w:rsidP="00830311">
      <w:pPr>
        <w:numPr>
          <w:ilvl w:val="3"/>
          <w:numId w:val="5"/>
        </w:numPr>
        <w:ind w:left="1530" w:hanging="450"/>
      </w:pPr>
      <w:r>
        <w:t>Burn Closed – Idaho Chief Reilly (pres of</w:t>
      </w:r>
      <w:r w:rsidR="005D588B">
        <w:t xml:space="preserve"> Idaho Fire Cheifs</w:t>
      </w:r>
      <w:r>
        <w:t xml:space="preserve"> </w:t>
      </w:r>
      <w:r w:rsidR="00DC57D5">
        <w:t xml:space="preserve">) after Governor’s speech tomorrow, we will get together and readdress the fire burn closure. </w:t>
      </w:r>
    </w:p>
    <w:p w14:paraId="7CC2C382" w14:textId="012D3FA6" w:rsidR="00830311" w:rsidRDefault="00830311" w:rsidP="00830311">
      <w:pPr>
        <w:numPr>
          <w:ilvl w:val="3"/>
          <w:numId w:val="5"/>
        </w:numPr>
        <w:ind w:left="1530" w:hanging="450"/>
      </w:pPr>
      <w:r w:rsidRPr="00830311">
        <w:rPr>
          <w:b/>
          <w:bCs/>
        </w:rPr>
        <w:t>Chief Currie issued a thank you to Mark Boyd at N-SID-SEN</w:t>
      </w:r>
      <w:r>
        <w:t xml:space="preserve"> for offering up their facilities as a spot for quarantine if needed. These would be independent private rooms for quarantined responders with three meals a day for only $79.00.</w:t>
      </w:r>
    </w:p>
    <w:p w14:paraId="262F253E" w14:textId="11B70CA8" w:rsidR="00A1645B" w:rsidRDefault="002650DC" w:rsidP="00F97C57">
      <w:pPr>
        <w:numPr>
          <w:ilvl w:val="2"/>
          <w:numId w:val="5"/>
        </w:numPr>
        <w:ind w:left="1260" w:hanging="450"/>
      </w:pPr>
      <w:r w:rsidRPr="00A1645B">
        <w:rPr>
          <w:b/>
          <w:bCs/>
        </w:rPr>
        <w:t>ACTION ITEM: Motorola Training for $150</w:t>
      </w:r>
      <w:r w:rsidR="005F095C" w:rsidRPr="00A1645B">
        <w:rPr>
          <w:b/>
          <w:bCs/>
        </w:rPr>
        <w:t>0</w:t>
      </w:r>
      <w:r w:rsidR="005F095C">
        <w:t>; C</w:t>
      </w:r>
      <w:r w:rsidR="005D588B">
        <w:t xml:space="preserve">hief </w:t>
      </w:r>
      <w:r w:rsidR="005F095C">
        <w:t>C</w:t>
      </w:r>
      <w:r w:rsidR="005D588B">
        <w:t>urrie</w:t>
      </w:r>
      <w:r w:rsidR="005F095C">
        <w:t xml:space="preserve"> requested </w:t>
      </w:r>
      <w:r w:rsidR="00A1645B">
        <w:t>to approve $1500 for Motorola Training for</w:t>
      </w:r>
      <w:r w:rsidR="005F095C">
        <w:t xml:space="preserve"> Amber </w:t>
      </w:r>
      <w:r w:rsidR="00A1645B">
        <w:t>Loewe which would be the third and final class</w:t>
      </w:r>
      <w:r w:rsidR="00337624">
        <w:t xml:space="preserve"> in</w:t>
      </w:r>
      <w:r w:rsidR="00A1645B">
        <w:t xml:space="preserve"> </w:t>
      </w:r>
      <w:r w:rsidR="005F095C">
        <w:t xml:space="preserve">radio programming. </w:t>
      </w:r>
      <w:r w:rsidR="00337624">
        <w:t xml:space="preserve">There may be an additional class out of the </w:t>
      </w:r>
      <w:r w:rsidR="00337624">
        <w:lastRenderedPageBreak/>
        <w:t xml:space="preserve">area unless there is a large </w:t>
      </w:r>
      <w:r w:rsidR="00830311">
        <w:t>number</w:t>
      </w:r>
      <w:r w:rsidR="00337624">
        <w:t xml:space="preserve"> of students in the CDA area, when there may be a local class.</w:t>
      </w:r>
    </w:p>
    <w:p w14:paraId="3024B17B" w14:textId="76403811" w:rsidR="005F095C" w:rsidRDefault="005F095C" w:rsidP="00F97C57">
      <w:pPr>
        <w:numPr>
          <w:ilvl w:val="3"/>
          <w:numId w:val="5"/>
        </w:numPr>
        <w:ind w:left="2160" w:hanging="450"/>
      </w:pPr>
      <w:r>
        <w:t>Commissioner Fricke asked if we would need to include travel on this cost</w:t>
      </w:r>
      <w:r w:rsidR="00A1645B">
        <w:t xml:space="preserve">. </w:t>
      </w:r>
      <w:r>
        <w:t xml:space="preserve"> </w:t>
      </w:r>
      <w:r w:rsidR="005D588B">
        <w:t xml:space="preserve">Chief </w:t>
      </w:r>
      <w:r>
        <w:t>C</w:t>
      </w:r>
      <w:r w:rsidR="005D588B">
        <w:t>urrie</w:t>
      </w:r>
      <w:r>
        <w:t xml:space="preserve"> confirmed </w:t>
      </w:r>
      <w:r w:rsidR="00A1645B">
        <w:t>there is no travel costs at this</w:t>
      </w:r>
      <w:r w:rsidR="00337624">
        <w:t xml:space="preserve"> </w:t>
      </w:r>
      <w:r w:rsidR="00A1645B">
        <w:t xml:space="preserve">time, but </w:t>
      </w:r>
      <w:r>
        <w:t xml:space="preserve">that it </w:t>
      </w:r>
      <w:r w:rsidR="005D588B">
        <w:t>could</w:t>
      </w:r>
      <w:r>
        <w:t xml:space="preserve"> be an additional cost in the future. </w:t>
      </w:r>
    </w:p>
    <w:p w14:paraId="58A66A4D" w14:textId="05E74F40" w:rsidR="005F095C" w:rsidRDefault="00337624" w:rsidP="00F97C57">
      <w:pPr>
        <w:numPr>
          <w:ilvl w:val="3"/>
          <w:numId w:val="5"/>
        </w:numPr>
        <w:ind w:left="2160" w:hanging="450"/>
      </w:pPr>
      <w:r>
        <w:t xml:space="preserve">Commissioner </w:t>
      </w:r>
      <w:r w:rsidR="005F095C">
        <w:t>Ador move</w:t>
      </w:r>
      <w:r>
        <w:t>d</w:t>
      </w:r>
      <w:r w:rsidR="005F095C">
        <w:t xml:space="preserve"> to approve </w:t>
      </w:r>
      <w:r>
        <w:t xml:space="preserve">the cost of Radio Programming </w:t>
      </w:r>
      <w:r w:rsidR="005F095C">
        <w:t xml:space="preserve">not to exceed </w:t>
      </w:r>
      <w:r>
        <w:t>$</w:t>
      </w:r>
      <w:r w:rsidR="005F095C">
        <w:t>1500</w:t>
      </w:r>
      <w:r>
        <w:t xml:space="preserve">. </w:t>
      </w:r>
      <w:r w:rsidR="005D588B">
        <w:t>Commissioner</w:t>
      </w:r>
      <w:r w:rsidR="005F095C">
        <w:t xml:space="preserve"> </w:t>
      </w:r>
      <w:r w:rsidR="005D588B">
        <w:t>N</w:t>
      </w:r>
      <w:r w:rsidR="005F095C">
        <w:t>elson second</w:t>
      </w:r>
      <w:r w:rsidR="005D588B">
        <w:t>ed</w:t>
      </w:r>
      <w:r w:rsidR="00A1645B">
        <w:t xml:space="preserve"> the motion</w:t>
      </w:r>
      <w:r w:rsidR="005F095C">
        <w:t xml:space="preserve">, </w:t>
      </w:r>
      <w:r w:rsidR="00A1645B">
        <w:t xml:space="preserve">which carried by unanimous vote. </w:t>
      </w:r>
      <w:r w:rsidR="005F095C">
        <w:t xml:space="preserve"> </w:t>
      </w:r>
    </w:p>
    <w:p w14:paraId="32029DEA" w14:textId="3C6AA75B" w:rsidR="00337624" w:rsidRPr="00DC57D5" w:rsidRDefault="00E00FA0" w:rsidP="00D75341">
      <w:pPr>
        <w:pStyle w:val="Heading2"/>
        <w:numPr>
          <w:ilvl w:val="1"/>
          <w:numId w:val="5"/>
        </w:numPr>
        <w:spacing w:before="0" w:after="0"/>
        <w:ind w:left="1170" w:hanging="450"/>
      </w:pPr>
      <w:r w:rsidRPr="00D75341">
        <w:rPr>
          <w:rFonts w:ascii="Times New Roman" w:hAnsi="Times New Roman" w:cs="Times New Roman"/>
          <w:i w:val="0"/>
          <w:sz w:val="24"/>
          <w:szCs w:val="24"/>
        </w:rPr>
        <w:t>Building and Facilities</w:t>
      </w:r>
      <w:r w:rsidR="00A116A5" w:rsidRPr="00D75341"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2BB6DECD" w14:textId="4E82D8EA" w:rsidR="00DC57D5" w:rsidRDefault="00337624" w:rsidP="00337624">
      <w:pPr>
        <w:pStyle w:val="ListParagraph"/>
        <w:numPr>
          <w:ilvl w:val="2"/>
          <w:numId w:val="5"/>
        </w:numPr>
        <w:ind w:left="1620" w:hanging="450"/>
      </w:pPr>
      <w:r w:rsidRPr="00337624">
        <w:rPr>
          <w:b/>
          <w:bCs/>
        </w:rPr>
        <w:t>ACTION ITEM: Wave Attenuation Approval for $16,000</w:t>
      </w:r>
      <w:r>
        <w:t xml:space="preserve"> – </w:t>
      </w:r>
      <w:r>
        <w:t>Chief Currie shared the plans for a w</w:t>
      </w:r>
      <w:r w:rsidR="00A1645B">
        <w:t xml:space="preserve">ave </w:t>
      </w:r>
      <w:r>
        <w:t>a</w:t>
      </w:r>
      <w:r w:rsidR="00A1645B">
        <w:t>ttenuation</w:t>
      </w:r>
      <w:r>
        <w:t xml:space="preserve"> to be installed as a log b</w:t>
      </w:r>
      <w:r w:rsidR="00DC57D5">
        <w:t xml:space="preserve">oom to the west of the dock to keep damage from happening over winter. Approx 20’ away from dock. </w:t>
      </w:r>
      <w:r>
        <w:t>This winter Chief Currie h</w:t>
      </w:r>
      <w:r w:rsidR="00DC57D5">
        <w:t xml:space="preserve">ad to </w:t>
      </w:r>
      <w:r>
        <w:t>f</w:t>
      </w:r>
      <w:r w:rsidR="00DC57D5">
        <w:t xml:space="preserve">ix many 2x2 tiles </w:t>
      </w:r>
      <w:r>
        <w:t>down the dock so this will help take predominant wave chop off of the waves.</w:t>
      </w:r>
    </w:p>
    <w:p w14:paraId="3027CC56" w14:textId="77777777" w:rsidR="00D75341" w:rsidRDefault="00D75341" w:rsidP="00D75341">
      <w:pPr>
        <w:pStyle w:val="ListParagraph"/>
        <w:numPr>
          <w:ilvl w:val="3"/>
          <w:numId w:val="5"/>
        </w:numPr>
        <w:ind w:left="2160" w:hanging="540"/>
      </w:pPr>
      <w:r>
        <w:t>Chief Currie mentioned that the p</w:t>
      </w:r>
      <w:r w:rsidR="00DC57D5">
        <w:t xml:space="preserve">ermit fee was only $75 </w:t>
      </w:r>
      <w:r w:rsidR="00337624">
        <w:t>instead of the usual</w:t>
      </w:r>
      <w:r w:rsidR="00DC57D5">
        <w:t xml:space="preserve"> </w:t>
      </w:r>
      <w:r w:rsidR="00337624">
        <w:t>$</w:t>
      </w:r>
      <w:r w:rsidR="00DC57D5">
        <w:t xml:space="preserve">1500 for </w:t>
      </w:r>
      <w:r w:rsidR="00337624">
        <w:t xml:space="preserve">this permit with the </w:t>
      </w:r>
      <w:r w:rsidR="00DC57D5">
        <w:t xml:space="preserve">Dept of Lands. </w:t>
      </w:r>
      <w:r w:rsidR="00337624">
        <w:t>We were advised that they d</w:t>
      </w:r>
      <w:r w:rsidR="00DC57D5">
        <w:t>o</w:t>
      </w:r>
      <w:r>
        <w:t xml:space="preserve"> not</w:t>
      </w:r>
      <w:r w:rsidR="00DC57D5">
        <w:t xml:space="preserve"> usually approve log booms, but C</w:t>
      </w:r>
      <w:r w:rsidR="00337624">
        <w:t xml:space="preserve">hief </w:t>
      </w:r>
      <w:r w:rsidR="00DC57D5">
        <w:t>C</w:t>
      </w:r>
      <w:r w:rsidR="00337624">
        <w:t>urrie</w:t>
      </w:r>
      <w:r w:rsidR="00DC57D5">
        <w:t xml:space="preserve"> feels confident that they will approve. </w:t>
      </w:r>
    </w:p>
    <w:p w14:paraId="1958C7CB" w14:textId="6A7F31E3" w:rsidR="00DC57D5" w:rsidRDefault="00D75341" w:rsidP="009F1716">
      <w:pPr>
        <w:pStyle w:val="ListParagraph"/>
        <w:numPr>
          <w:ilvl w:val="3"/>
          <w:numId w:val="5"/>
        </w:numPr>
        <w:ind w:left="2160" w:hanging="540"/>
      </w:pPr>
      <w:r>
        <w:t xml:space="preserve">Commissioner </w:t>
      </w:r>
      <w:r w:rsidR="00DC57D5">
        <w:t>Nelson move</w:t>
      </w:r>
      <w:r>
        <w:t>d</w:t>
      </w:r>
      <w:r w:rsidR="00DC57D5">
        <w:t xml:space="preserve"> to approve </w:t>
      </w:r>
      <w:r>
        <w:t xml:space="preserve">the </w:t>
      </w:r>
      <w:r w:rsidR="00DC57D5">
        <w:t xml:space="preserve">wave attenuation </w:t>
      </w:r>
      <w:r>
        <w:t>cost</w:t>
      </w:r>
      <w:r w:rsidR="00DC57D5">
        <w:t xml:space="preserve"> not to exceed </w:t>
      </w:r>
      <w:r>
        <w:t>$</w:t>
      </w:r>
      <w:r w:rsidR="00DC57D5">
        <w:t xml:space="preserve">16,000. </w:t>
      </w:r>
      <w:r>
        <w:t xml:space="preserve">Commissioner </w:t>
      </w:r>
      <w:r w:rsidR="00DC57D5">
        <w:t>Ador second</w:t>
      </w:r>
      <w:r>
        <w:t>ed</w:t>
      </w:r>
      <w:r w:rsidR="00DC57D5">
        <w:t xml:space="preserve"> the motion, </w:t>
      </w:r>
      <w:r>
        <w:t xml:space="preserve">which carried by unanimous vote. </w:t>
      </w:r>
      <w:r w:rsidR="00DC57D5">
        <w:t xml:space="preserve"> </w:t>
      </w:r>
    </w:p>
    <w:p w14:paraId="3B0E5E33" w14:textId="5067082A" w:rsidR="00D75341" w:rsidRDefault="00E00FA0" w:rsidP="00D75341">
      <w:pPr>
        <w:pStyle w:val="ListParagraph"/>
        <w:numPr>
          <w:ilvl w:val="1"/>
          <w:numId w:val="5"/>
        </w:numPr>
        <w:ind w:left="1170" w:hanging="540"/>
      </w:pPr>
      <w:r w:rsidRPr="00D75341">
        <w:rPr>
          <w:b/>
          <w:bCs/>
        </w:rPr>
        <w:t>EMS Report</w:t>
      </w:r>
      <w:r w:rsidR="00976738" w:rsidRPr="00D75341">
        <w:rPr>
          <w:b/>
          <w:bCs/>
        </w:rPr>
        <w:t>:</w:t>
      </w:r>
      <w:r w:rsidR="00976738" w:rsidRPr="0025490F">
        <w:t xml:space="preserve"> </w:t>
      </w:r>
      <w:r w:rsidR="00D75341">
        <w:t xml:space="preserve"> Deputy Chief Charlotte Pegoraro </w:t>
      </w:r>
    </w:p>
    <w:p w14:paraId="2F4DC6D9" w14:textId="658C82F6" w:rsidR="008B3BCF" w:rsidRDefault="00DC57D5" w:rsidP="00D75341">
      <w:pPr>
        <w:pStyle w:val="ListParagraph"/>
        <w:numPr>
          <w:ilvl w:val="2"/>
          <w:numId w:val="5"/>
        </w:numPr>
        <w:ind w:left="1620" w:hanging="450"/>
      </w:pPr>
      <w:r>
        <w:t xml:space="preserve">BLS meeting </w:t>
      </w:r>
      <w:r w:rsidR="00322FD5">
        <w:t>for</w:t>
      </w:r>
      <w:r>
        <w:t xml:space="preserve"> </w:t>
      </w:r>
      <w:r w:rsidR="00D75341">
        <w:t>March</w:t>
      </w:r>
      <w:r>
        <w:t xml:space="preserve"> was canceled and </w:t>
      </w:r>
      <w:r w:rsidR="00D75341">
        <w:t xml:space="preserve">the </w:t>
      </w:r>
      <w:r>
        <w:t xml:space="preserve">April </w:t>
      </w:r>
      <w:r w:rsidR="00A51AEC">
        <w:t>meeting</w:t>
      </w:r>
      <w:r>
        <w:t xml:space="preserve"> is not scheduled currently. </w:t>
      </w:r>
      <w:r w:rsidR="00A51AEC">
        <w:t xml:space="preserve">Kootenai County has </w:t>
      </w:r>
      <w:r>
        <w:t xml:space="preserve">evolving protocols for patients </w:t>
      </w:r>
      <w:r w:rsidR="00A51AEC">
        <w:t>which is currently including</w:t>
      </w:r>
      <w:r>
        <w:t xml:space="preserve"> full gown, gloves and </w:t>
      </w:r>
      <w:r w:rsidR="00A51AEC">
        <w:t xml:space="preserve">a </w:t>
      </w:r>
      <w:r>
        <w:t>mask for every patient</w:t>
      </w:r>
      <w:r w:rsidR="00A51AEC">
        <w:t xml:space="preserve"> visit</w:t>
      </w:r>
      <w:r>
        <w:t xml:space="preserve">. </w:t>
      </w:r>
      <w:r w:rsidR="00A51AEC">
        <w:t>Deputy Chief Charlotte Pegoraro is l</w:t>
      </w:r>
      <w:r>
        <w:t>ooking to get new PPE for</w:t>
      </w:r>
      <w:r w:rsidR="00A51AEC">
        <w:t xml:space="preserve"> any incidents with COVID-19 patient exposure</w:t>
      </w:r>
      <w:r>
        <w:t xml:space="preserve"> and </w:t>
      </w:r>
      <w:r w:rsidR="00A51AEC">
        <w:t xml:space="preserve">to </w:t>
      </w:r>
      <w:r>
        <w:t xml:space="preserve">reuse </w:t>
      </w:r>
      <w:r w:rsidR="00A51AEC">
        <w:t xml:space="preserve">the PPE </w:t>
      </w:r>
      <w:r>
        <w:t xml:space="preserve">if not </w:t>
      </w:r>
      <w:r w:rsidR="00A51AEC">
        <w:t xml:space="preserve">involved in a </w:t>
      </w:r>
      <w:r>
        <w:t>COVID</w:t>
      </w:r>
      <w:r w:rsidR="00A51AEC">
        <w:t>-19</w:t>
      </w:r>
      <w:r>
        <w:t xml:space="preserve"> infected patient. </w:t>
      </w:r>
    </w:p>
    <w:p w14:paraId="4299A0BA" w14:textId="0DD2F62C" w:rsidR="00DC57D5" w:rsidRDefault="00A51AEC" w:rsidP="00D75341">
      <w:pPr>
        <w:pStyle w:val="ListParagraph"/>
        <w:numPr>
          <w:ilvl w:val="2"/>
          <w:numId w:val="5"/>
        </w:numPr>
        <w:ind w:left="1620" w:hanging="450"/>
      </w:pPr>
      <w:r>
        <w:t>There is e</w:t>
      </w:r>
      <w:r w:rsidR="00322FD5">
        <w:t>xtra</w:t>
      </w:r>
      <w:r w:rsidR="00DC57D5">
        <w:t xml:space="preserve"> documentation </w:t>
      </w:r>
      <w:r>
        <w:t xml:space="preserve">in use </w:t>
      </w:r>
      <w:r w:rsidR="00DC57D5">
        <w:t>to track patient contacts and patient exposures</w:t>
      </w:r>
    </w:p>
    <w:p w14:paraId="4D5B308F" w14:textId="7662C023" w:rsidR="00DC57D5" w:rsidRDefault="00A51AEC" w:rsidP="00D75341">
      <w:pPr>
        <w:pStyle w:val="ListParagraph"/>
        <w:numPr>
          <w:ilvl w:val="2"/>
          <w:numId w:val="5"/>
        </w:numPr>
        <w:ind w:left="1620" w:hanging="450"/>
      </w:pPr>
      <w:r>
        <w:t xml:space="preserve">The </w:t>
      </w:r>
      <w:r w:rsidR="00DC57D5">
        <w:t>EMT class is entirely online</w:t>
      </w:r>
      <w:r w:rsidR="008D24BA">
        <w:t xml:space="preserve"> </w:t>
      </w:r>
      <w:r>
        <w:t xml:space="preserve">currently </w:t>
      </w:r>
      <w:r w:rsidR="008D24BA">
        <w:t xml:space="preserve">but everyone is doing really well. </w:t>
      </w:r>
      <w:r>
        <w:t>There m</w:t>
      </w:r>
      <w:r w:rsidR="008D24BA">
        <w:t xml:space="preserve">ay have some </w:t>
      </w:r>
      <w:r>
        <w:t>difficulty</w:t>
      </w:r>
      <w:r w:rsidR="008D24BA">
        <w:t xml:space="preserve"> with </w:t>
      </w:r>
      <w:r>
        <w:t xml:space="preserve">accessing </w:t>
      </w:r>
      <w:r w:rsidR="008D24BA">
        <w:t xml:space="preserve">testing facilities but </w:t>
      </w:r>
      <w:r>
        <w:t>Chief Deputy Charlotte Pegoraro is</w:t>
      </w:r>
      <w:r w:rsidR="008D24BA">
        <w:t xml:space="preserve"> in communication with others to see what </w:t>
      </w:r>
      <w:r>
        <w:t>ESFD</w:t>
      </w:r>
      <w:r w:rsidR="008D24BA">
        <w:t xml:space="preserve"> can do so that the EMTs aren’t in “limbo”</w:t>
      </w:r>
      <w:r>
        <w:t xml:space="preserve"> too long.</w:t>
      </w:r>
      <w:r w:rsidR="008D24BA">
        <w:t xml:space="preserve"> </w:t>
      </w:r>
    </w:p>
    <w:p w14:paraId="569F9579" w14:textId="1A84813E" w:rsidR="008D24BA" w:rsidRDefault="00A51AEC" w:rsidP="00D75341">
      <w:pPr>
        <w:pStyle w:val="ListParagraph"/>
        <w:numPr>
          <w:ilvl w:val="2"/>
          <w:numId w:val="5"/>
        </w:numPr>
        <w:ind w:left="1620" w:hanging="450"/>
      </w:pPr>
      <w:r>
        <w:t xml:space="preserve">The scheduled with </w:t>
      </w:r>
      <w:r w:rsidR="008D24BA">
        <w:t xml:space="preserve">New Frontier EMS </w:t>
      </w:r>
      <w:r>
        <w:t>C</w:t>
      </w:r>
      <w:r w:rsidR="008D24BA">
        <w:t xml:space="preserve">onference is now in December. </w:t>
      </w:r>
    </w:p>
    <w:p w14:paraId="41C8F396" w14:textId="67E834C0" w:rsidR="008B3BCF" w:rsidRDefault="00A51AEC" w:rsidP="00A51AEC">
      <w:pPr>
        <w:pStyle w:val="ListParagraph"/>
        <w:numPr>
          <w:ilvl w:val="2"/>
          <w:numId w:val="5"/>
        </w:numPr>
        <w:ind w:left="1620" w:hanging="450"/>
      </w:pPr>
      <w:r>
        <w:t>There have been n</w:t>
      </w:r>
      <w:r w:rsidR="008D24BA">
        <w:t xml:space="preserve">o onsite QRU </w:t>
      </w:r>
      <w:r w:rsidR="00322FD5">
        <w:t>trainings but</w:t>
      </w:r>
      <w:r w:rsidR="008D24BA">
        <w:t xml:space="preserve"> </w:t>
      </w:r>
      <w:r>
        <w:t>the EMS continues to</w:t>
      </w:r>
      <w:r w:rsidR="008D24BA">
        <w:t xml:space="preserve"> have online EMS Connect trainings. </w:t>
      </w:r>
      <w:r>
        <w:t xml:space="preserve">The </w:t>
      </w:r>
      <w:r w:rsidR="00C90032">
        <w:t>topics</w:t>
      </w:r>
      <w:r>
        <w:t xml:space="preserve"> for April is </w:t>
      </w:r>
      <w:r w:rsidR="008D24BA">
        <w:t>Stroke and PPE</w:t>
      </w:r>
      <w:r>
        <w:t>.</w:t>
      </w:r>
    </w:p>
    <w:p w14:paraId="523C9AF7" w14:textId="77777777" w:rsidR="00F97C57" w:rsidRPr="0025490F" w:rsidRDefault="00F97C57" w:rsidP="00F97C57">
      <w:pPr>
        <w:pStyle w:val="ListParagraph"/>
        <w:ind w:left="1620"/>
      </w:pPr>
    </w:p>
    <w:p w14:paraId="6E99AA69" w14:textId="77777777" w:rsidR="007F1087" w:rsidRPr="00C90032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/>
          <w:bCs/>
        </w:rPr>
      </w:pPr>
      <w:r w:rsidRPr="00C90032">
        <w:rPr>
          <w:rFonts w:ascii="Times New Roman"/>
          <w:b/>
          <w:bCs/>
        </w:rPr>
        <w:t>BUSINESS</w:t>
      </w:r>
    </w:p>
    <w:p w14:paraId="4D0617E5" w14:textId="62C1D8D3" w:rsidR="005210DE" w:rsidRPr="00C90032" w:rsidRDefault="003910E8" w:rsidP="002650DC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  <w:bCs/>
        </w:rPr>
      </w:pPr>
      <w:r w:rsidRPr="00C90032">
        <w:rPr>
          <w:b/>
          <w:bCs/>
        </w:rPr>
        <w:t>Station #1 Sewer</w:t>
      </w:r>
      <w:r w:rsidR="00683667" w:rsidRPr="00C90032">
        <w:rPr>
          <w:b/>
          <w:bCs/>
        </w:rPr>
        <w:t>: Nelson/Currie</w:t>
      </w:r>
      <w:r w:rsidRPr="00C90032">
        <w:rPr>
          <w:b/>
          <w:bCs/>
        </w:rPr>
        <w:t xml:space="preserve"> </w:t>
      </w:r>
      <w:r w:rsidR="00DC57D5" w:rsidRPr="00C90032">
        <w:rPr>
          <w:b/>
          <w:bCs/>
        </w:rPr>
        <w:t xml:space="preserve"> </w:t>
      </w:r>
    </w:p>
    <w:p w14:paraId="1D80E16F" w14:textId="2BAA487D" w:rsidR="00DC57D5" w:rsidRDefault="00C90032" w:rsidP="00C90032">
      <w:pPr>
        <w:numPr>
          <w:ilvl w:val="2"/>
          <w:numId w:val="5"/>
        </w:numPr>
        <w:ind w:left="1620" w:hanging="540"/>
      </w:pPr>
      <w:r>
        <w:t xml:space="preserve">Chief Currie will arrange to </w:t>
      </w:r>
      <w:r w:rsidR="00DC57D5">
        <w:t xml:space="preserve">put in meter box South of the Nickleson property. </w:t>
      </w:r>
      <w:r>
        <w:t>It should be a s</w:t>
      </w:r>
      <w:r w:rsidR="00DC57D5">
        <w:t xml:space="preserve">imple installation that will happen toward </w:t>
      </w:r>
      <w:r>
        <w:t xml:space="preserve">the </w:t>
      </w:r>
      <w:r w:rsidR="00DC57D5">
        <w:t xml:space="preserve">end of April. </w:t>
      </w:r>
    </w:p>
    <w:p w14:paraId="0A3875F5" w14:textId="5CE01E6F" w:rsidR="008D24BA" w:rsidRDefault="008D24BA" w:rsidP="00C90032">
      <w:pPr>
        <w:numPr>
          <w:ilvl w:val="2"/>
          <w:numId w:val="5"/>
        </w:numPr>
        <w:ind w:left="1620" w:hanging="540"/>
      </w:pPr>
      <w:r>
        <w:t>C</w:t>
      </w:r>
      <w:r w:rsidR="00C90032">
        <w:t xml:space="preserve">hief </w:t>
      </w:r>
      <w:r>
        <w:t>C</w:t>
      </w:r>
      <w:r w:rsidR="00C90032">
        <w:t>urrie</w:t>
      </w:r>
      <w:r>
        <w:t xml:space="preserve"> cut </w:t>
      </w:r>
      <w:r w:rsidR="00C90032">
        <w:t xml:space="preserve">the </w:t>
      </w:r>
      <w:r>
        <w:t xml:space="preserve">pipe </w:t>
      </w:r>
      <w:r w:rsidR="00C90032">
        <w:t>between</w:t>
      </w:r>
      <w:r>
        <w:t xml:space="preserve"> ESFD and Carlin Bay Sewer </w:t>
      </w:r>
      <w:r w:rsidR="00322FD5">
        <w:t>Association,</w:t>
      </w:r>
      <w:r>
        <w:t xml:space="preserve"> so we </w:t>
      </w:r>
      <w:r w:rsidR="00C90032">
        <w:t xml:space="preserve">are </w:t>
      </w:r>
      <w:r>
        <w:t xml:space="preserve">no longer using CBSA. Ground water is still very present in the </w:t>
      </w:r>
      <w:r w:rsidR="00C90032">
        <w:t xml:space="preserve">ESFD </w:t>
      </w:r>
      <w:r>
        <w:t xml:space="preserve">septic and </w:t>
      </w:r>
      <w:r w:rsidR="00C90032">
        <w:t xml:space="preserve">Chief Currie </w:t>
      </w:r>
      <w:r>
        <w:t xml:space="preserve">feels that the septic replacement is needed. </w:t>
      </w:r>
    </w:p>
    <w:p w14:paraId="13435A03" w14:textId="77777777" w:rsidR="00F97C57" w:rsidRDefault="002650DC" w:rsidP="004E10E0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 w:rsidRPr="00C90032">
        <w:rPr>
          <w:b/>
          <w:bCs/>
        </w:rPr>
        <w:t>ACTION ITEM</w:t>
      </w:r>
      <w:r w:rsidR="00FA7E8C" w:rsidRPr="00C90032">
        <w:rPr>
          <w:b/>
          <w:bCs/>
        </w:rPr>
        <w:t>: Budget Hearing Date Decision for County</w:t>
      </w:r>
      <w:r w:rsidR="00C90032">
        <w:rPr>
          <w:b/>
          <w:bCs/>
        </w:rPr>
        <w:t xml:space="preserve">: </w:t>
      </w:r>
      <w:r w:rsidR="008D24BA">
        <w:t xml:space="preserve"> </w:t>
      </w:r>
    </w:p>
    <w:p w14:paraId="58321CD7" w14:textId="0F0D7B64" w:rsidR="005210DE" w:rsidRDefault="00C90032" w:rsidP="00F97C57">
      <w:pPr>
        <w:numPr>
          <w:ilvl w:val="2"/>
          <w:numId w:val="5"/>
        </w:numPr>
        <w:ind w:left="1350" w:hanging="540"/>
      </w:pPr>
      <w:r>
        <w:lastRenderedPageBreak/>
        <w:t xml:space="preserve">Commissioner </w:t>
      </w:r>
      <w:r w:rsidR="008D24BA">
        <w:t>Ador move</w:t>
      </w:r>
      <w:r>
        <w:t>d</w:t>
      </w:r>
      <w:r w:rsidR="008D24BA">
        <w:t xml:space="preserve"> to </w:t>
      </w:r>
      <w:r>
        <w:t xml:space="preserve">set </w:t>
      </w:r>
      <w:r w:rsidR="008D24BA">
        <w:t xml:space="preserve">the public Budget Hearing </w:t>
      </w:r>
      <w:r>
        <w:t xml:space="preserve">date </w:t>
      </w:r>
      <w:r w:rsidR="008D24BA">
        <w:t xml:space="preserve">for August 11, 2020. </w:t>
      </w:r>
      <w:r>
        <w:t xml:space="preserve">Commissioner Nelson </w:t>
      </w:r>
      <w:r w:rsidR="008D24BA">
        <w:t>second</w:t>
      </w:r>
      <w:r>
        <w:t xml:space="preserve">ed the motion, which carried by unanimous vote. </w:t>
      </w:r>
    </w:p>
    <w:p w14:paraId="2EE5500B" w14:textId="6BF2A46E" w:rsidR="00011285" w:rsidRPr="004E10E0" w:rsidRDefault="006C0CDF" w:rsidP="00987ECC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  <w:bCs/>
        </w:rPr>
      </w:pPr>
      <w:r w:rsidRPr="004E10E0">
        <w:rPr>
          <w:b/>
          <w:bCs/>
        </w:rPr>
        <w:t xml:space="preserve">ESFD Auxiliary Report: </w:t>
      </w:r>
      <w:r w:rsidR="00B837EA" w:rsidRPr="004E10E0">
        <w:rPr>
          <w:b/>
          <w:bCs/>
        </w:rPr>
        <w:t>Stone/Mills</w:t>
      </w:r>
    </w:p>
    <w:p w14:paraId="621A125B" w14:textId="77777777" w:rsidR="004E10E0" w:rsidRDefault="004E10E0" w:rsidP="004E10E0">
      <w:pPr>
        <w:numPr>
          <w:ilvl w:val="2"/>
          <w:numId w:val="5"/>
        </w:numPr>
        <w:ind w:left="1350" w:hanging="450"/>
      </w:pPr>
      <w:r>
        <w:t>Deb Stone covered donated items and raffle items. She expressed concern about whether the Pancake Breakfast will continue on July 4</w:t>
      </w:r>
      <w:r w:rsidRPr="004E10E0">
        <w:rPr>
          <w:vertAlign w:val="superscript"/>
        </w:rPr>
        <w:t>th</w:t>
      </w:r>
      <w:r>
        <w:t xml:space="preserve"> as currently scheduled.</w:t>
      </w:r>
    </w:p>
    <w:p w14:paraId="569AFA49" w14:textId="1B9B4759" w:rsidR="008D24BA" w:rsidRDefault="004E10E0" w:rsidP="004E10E0">
      <w:pPr>
        <w:numPr>
          <w:ilvl w:val="2"/>
          <w:numId w:val="5"/>
        </w:numPr>
        <w:ind w:left="1350" w:hanging="450"/>
      </w:pPr>
      <w:r>
        <w:t xml:space="preserve">Chief Currie suggested </w:t>
      </w:r>
      <w:r w:rsidR="008D24BA">
        <w:t>that we may need to adjust our current crowding issue to think about</w:t>
      </w:r>
      <w:r>
        <w:t xml:space="preserve"> where to put people for the breakfast going forward. He</w:t>
      </w:r>
      <w:r w:rsidR="008D24BA">
        <w:t xml:space="preserve"> would like </w:t>
      </w:r>
      <w:r>
        <w:t xml:space="preserve">Commissioner </w:t>
      </w:r>
      <w:r w:rsidR="008D24BA">
        <w:t>Fricke to be involved with that conversation.</w:t>
      </w:r>
    </w:p>
    <w:p w14:paraId="56A0F09B" w14:textId="77777777" w:rsidR="004E10E0" w:rsidRDefault="003A7AA7" w:rsidP="00987ECC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 w:rsidRPr="004E10E0">
        <w:rPr>
          <w:b/>
          <w:bCs/>
        </w:rPr>
        <w:t>2019 Financial Audit Update</w:t>
      </w:r>
      <w:r w:rsidR="004E10E0">
        <w:t xml:space="preserve"> </w:t>
      </w:r>
    </w:p>
    <w:p w14:paraId="233558DD" w14:textId="20D780FE" w:rsidR="003A7AA7" w:rsidRDefault="004E10E0" w:rsidP="00CC1761">
      <w:pPr>
        <w:numPr>
          <w:ilvl w:val="2"/>
          <w:numId w:val="5"/>
        </w:numPr>
        <w:ind w:left="1350" w:hanging="450"/>
      </w:pPr>
      <w:r>
        <w:t>Audit is underway, but we will c</w:t>
      </w:r>
      <w:r w:rsidR="008D24BA">
        <w:t xml:space="preserve">ontinue with the audit </w:t>
      </w:r>
      <w:r>
        <w:t xml:space="preserve">via </w:t>
      </w:r>
      <w:r w:rsidR="008D24BA">
        <w:t>online</w:t>
      </w:r>
      <w:r>
        <w:t xml:space="preserve">. </w:t>
      </w:r>
      <w:r w:rsidR="00322FD5">
        <w:t xml:space="preserve">All Audit </w:t>
      </w:r>
      <w:r>
        <w:t>information has been provided or will be shortly and we will proceed with the audit but at a social distance.</w:t>
      </w:r>
    </w:p>
    <w:p w14:paraId="1474D67C" w14:textId="77777777" w:rsidR="00CC1761" w:rsidRDefault="003A7AA7" w:rsidP="00987ECC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 w:rsidRPr="004E10E0">
        <w:rPr>
          <w:b/>
          <w:bCs/>
        </w:rPr>
        <w:t xml:space="preserve">Property </w:t>
      </w:r>
      <w:r w:rsidR="000A726F" w:rsidRPr="004E10E0">
        <w:rPr>
          <w:b/>
          <w:bCs/>
        </w:rPr>
        <w:t>Acquisition</w:t>
      </w:r>
      <w:r w:rsidRPr="004E10E0">
        <w:rPr>
          <w:b/>
          <w:bCs/>
        </w:rPr>
        <w:t xml:space="preserve"> Update</w:t>
      </w:r>
      <w:r w:rsidR="00322FD5" w:rsidRPr="004E10E0">
        <w:rPr>
          <w:b/>
          <w:bCs/>
        </w:rPr>
        <w:t>:</w:t>
      </w:r>
      <w:r w:rsidR="00322FD5">
        <w:t xml:space="preserve"> </w:t>
      </w:r>
    </w:p>
    <w:p w14:paraId="60D1A8A5" w14:textId="174D67BD" w:rsidR="003A7AA7" w:rsidRDefault="004E10E0" w:rsidP="00CC1761">
      <w:pPr>
        <w:numPr>
          <w:ilvl w:val="2"/>
          <w:numId w:val="5"/>
        </w:numPr>
        <w:ind w:left="1350" w:hanging="450"/>
      </w:pPr>
      <w:r>
        <w:t>Chief Currie confirmed that e</w:t>
      </w:r>
      <w:r w:rsidR="00322FD5">
        <w:t>scrow is open and we have give</w:t>
      </w:r>
      <w:r>
        <w:t>n</w:t>
      </w:r>
      <w:r w:rsidR="00322FD5">
        <w:t xml:space="preserve"> our </w:t>
      </w:r>
      <w:r>
        <w:t xml:space="preserve">earnest money </w:t>
      </w:r>
      <w:r w:rsidR="00322FD5">
        <w:t xml:space="preserve">deposit to the </w:t>
      </w:r>
      <w:r>
        <w:t>realtor</w:t>
      </w:r>
      <w:r w:rsidR="00322FD5">
        <w:t xml:space="preserve">. No date is set for closing, but hopefully it will be within the next 2 weeks. </w:t>
      </w:r>
      <w:r>
        <w:t xml:space="preserve">We are </w:t>
      </w:r>
      <w:r w:rsidR="00322FD5">
        <w:t xml:space="preserve">working on </w:t>
      </w:r>
      <w:r w:rsidR="00CC1761">
        <w:t xml:space="preserve">a letter for </w:t>
      </w:r>
      <w:r w:rsidR="00322FD5">
        <w:t xml:space="preserve">public notification </w:t>
      </w:r>
      <w:r w:rsidR="00CC1761">
        <w:t>to address the</w:t>
      </w:r>
      <w:r w:rsidR="00322FD5">
        <w:t xml:space="preserve"> reason</w:t>
      </w:r>
      <w:r w:rsidR="00CC1761">
        <w:t xml:space="preserve">s </w:t>
      </w:r>
      <w:r w:rsidR="00322FD5">
        <w:t xml:space="preserve">of the purchase. </w:t>
      </w:r>
    </w:p>
    <w:p w14:paraId="72A3D3EC" w14:textId="4BD1FB2B" w:rsidR="002A222B" w:rsidRPr="00CC1761" w:rsidRDefault="002A222B" w:rsidP="00F67631">
      <w:pPr>
        <w:tabs>
          <w:tab w:val="left" w:pos="540"/>
          <w:tab w:val="left" w:pos="900"/>
          <w:tab w:val="left" w:pos="1260"/>
          <w:tab w:val="left" w:pos="1620"/>
        </w:tabs>
        <w:rPr>
          <w:b/>
          <w:bCs/>
        </w:rPr>
      </w:pPr>
    </w:p>
    <w:p w14:paraId="1E5275F1" w14:textId="15B2075D" w:rsidR="007E6A82" w:rsidRDefault="00E97DA0" w:rsidP="00CC1761">
      <w:pPr>
        <w:tabs>
          <w:tab w:val="left" w:pos="540"/>
          <w:tab w:val="left" w:pos="900"/>
          <w:tab w:val="left" w:pos="1260"/>
          <w:tab w:val="left" w:pos="1620"/>
        </w:tabs>
      </w:pPr>
      <w:r w:rsidRPr="00CC1761">
        <w:rPr>
          <w:b/>
          <w:bCs/>
        </w:rPr>
        <w:t>V</w:t>
      </w:r>
      <w:r w:rsidR="00D939E6" w:rsidRPr="00CC1761">
        <w:rPr>
          <w:b/>
          <w:bCs/>
        </w:rPr>
        <w:t>I</w:t>
      </w:r>
      <w:r w:rsidRPr="00CC1761">
        <w:rPr>
          <w:b/>
          <w:bCs/>
        </w:rPr>
        <w:t>.</w:t>
      </w:r>
      <w:r w:rsidRPr="00CC1761">
        <w:rPr>
          <w:b/>
          <w:bCs/>
        </w:rPr>
        <w:tab/>
      </w:r>
      <w:r w:rsidR="00980080" w:rsidRPr="00CC1761">
        <w:rPr>
          <w:b/>
          <w:bCs/>
        </w:rPr>
        <w:t>UPCOMING WORK AND CONSIDERATIONS</w:t>
      </w:r>
      <w:r w:rsidR="00CC1761">
        <w:rPr>
          <w:b/>
          <w:bCs/>
        </w:rPr>
        <w:t xml:space="preserve">: </w:t>
      </w:r>
      <w:r w:rsidR="00CC1761">
        <w:t>Commissioners confirmed that the n</w:t>
      </w:r>
      <w:r w:rsidR="00012C3C" w:rsidRPr="0025490F">
        <w:t xml:space="preserve">ext ESFD Commissioner Meeting </w:t>
      </w:r>
      <w:r w:rsidR="00CC1761">
        <w:t>d</w:t>
      </w:r>
      <w:r w:rsidR="00012C3C" w:rsidRPr="0025490F">
        <w:t>ate</w:t>
      </w:r>
      <w:r w:rsidR="00FA7E8C">
        <w:t xml:space="preserve"> </w:t>
      </w:r>
      <w:r w:rsidR="00CC1761">
        <w:t xml:space="preserve">will be </w:t>
      </w:r>
      <w:r w:rsidR="00FA7E8C">
        <w:t>May 12, 2020</w:t>
      </w:r>
      <w:r w:rsidR="00CC1761">
        <w:t xml:space="preserve"> at 10:30</w:t>
      </w:r>
      <w:r w:rsidR="00DC0877">
        <w:t>am</w:t>
      </w:r>
      <w:bookmarkStart w:id="0" w:name="_GoBack"/>
      <w:bookmarkEnd w:id="0"/>
      <w:r w:rsidR="00CC1761">
        <w:t xml:space="preserve">. </w:t>
      </w:r>
    </w:p>
    <w:p w14:paraId="0D0B940D" w14:textId="77777777" w:rsidR="001C2F74" w:rsidRPr="0025490F" w:rsidRDefault="001C2F74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7C829A3D" w14:textId="4A72826A" w:rsidR="001C2F74" w:rsidRPr="00CC1761" w:rsidRDefault="00B31795" w:rsidP="002A1D44">
      <w:pPr>
        <w:tabs>
          <w:tab w:val="left" w:pos="540"/>
          <w:tab w:val="left" w:pos="900"/>
          <w:tab w:val="left" w:pos="1260"/>
          <w:tab w:val="left" w:pos="1620"/>
        </w:tabs>
      </w:pPr>
      <w:r w:rsidRPr="00CC1761">
        <w:rPr>
          <w:b/>
          <w:bCs/>
        </w:rPr>
        <w:t>V</w:t>
      </w:r>
      <w:r w:rsidR="00D939E6" w:rsidRPr="00CC1761">
        <w:rPr>
          <w:b/>
          <w:bCs/>
        </w:rPr>
        <w:t>I</w:t>
      </w:r>
      <w:r w:rsidRPr="00CC1761">
        <w:rPr>
          <w:b/>
          <w:bCs/>
        </w:rPr>
        <w:t>I.</w:t>
      </w:r>
      <w:r w:rsidRPr="00CC1761">
        <w:rPr>
          <w:b/>
          <w:bCs/>
        </w:rPr>
        <w:tab/>
      </w:r>
      <w:r w:rsidR="001C2F74" w:rsidRPr="00CC1761">
        <w:rPr>
          <w:b/>
          <w:bCs/>
        </w:rPr>
        <w:t>CORRESPONDENCE &amp; ANNOUNCEMENTS</w:t>
      </w:r>
      <w:r w:rsidR="00CC1761">
        <w:rPr>
          <w:b/>
          <w:bCs/>
        </w:rPr>
        <w:t xml:space="preserve">: </w:t>
      </w:r>
      <w:r w:rsidR="00CC1761" w:rsidRPr="00CC1761">
        <w:t>None</w:t>
      </w:r>
    </w:p>
    <w:p w14:paraId="0E27B00A" w14:textId="77777777" w:rsidR="00CC077E" w:rsidRPr="00CC1761" w:rsidRDefault="00CC077E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  <w:bCs/>
        </w:rPr>
      </w:pPr>
    </w:p>
    <w:p w14:paraId="3CF46AFD" w14:textId="7E144AAF" w:rsidR="007F1087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</w:rPr>
      </w:pPr>
      <w:r w:rsidRPr="00CC1761">
        <w:rPr>
          <w:rFonts w:ascii="Times New Roman" w:hAnsi="Times New Roman" w:cs="Times New Roman"/>
          <w:b/>
          <w:bCs/>
        </w:rPr>
        <w:t>VI</w:t>
      </w:r>
      <w:r w:rsidR="00D939E6" w:rsidRPr="00CC1761">
        <w:rPr>
          <w:rFonts w:ascii="Times New Roman" w:hAnsi="Times New Roman" w:cs="Times New Roman"/>
          <w:b/>
          <w:bCs/>
        </w:rPr>
        <w:t>I</w:t>
      </w:r>
      <w:r w:rsidRPr="00CC1761">
        <w:rPr>
          <w:rFonts w:ascii="Times New Roman" w:hAnsi="Times New Roman" w:cs="Times New Roman"/>
          <w:b/>
          <w:bCs/>
        </w:rPr>
        <w:t>I.</w:t>
      </w:r>
      <w:r w:rsidRPr="00CC1761">
        <w:rPr>
          <w:rFonts w:ascii="Times New Roman" w:hAnsi="Times New Roman" w:cs="Times New Roman"/>
          <w:b/>
          <w:bCs/>
        </w:rPr>
        <w:tab/>
      </w:r>
      <w:r w:rsidR="00E00FA0" w:rsidRPr="00CC1761">
        <w:rPr>
          <w:rFonts w:ascii="Times New Roman" w:hAnsi="Times New Roman" w:cs="Times New Roman"/>
          <w:b/>
          <w:bCs/>
        </w:rPr>
        <w:t>PUBLIC COMMENT</w:t>
      </w:r>
      <w:r w:rsidR="00CC1761" w:rsidRPr="00CC1761">
        <w:rPr>
          <w:rFonts w:ascii="Times New Roman" w:hAnsi="Times New Roman" w:cs="Times New Roman"/>
          <w:b/>
          <w:bCs/>
        </w:rPr>
        <w:t>:</w:t>
      </w:r>
      <w:r w:rsidR="00CC1761">
        <w:rPr>
          <w:rFonts w:ascii="Times New Roman" w:hAnsi="Times New Roman" w:cs="Times New Roman"/>
        </w:rPr>
        <w:t xml:space="preserve"> None</w:t>
      </w:r>
    </w:p>
    <w:p w14:paraId="62B0D88E" w14:textId="35709ED2" w:rsidR="008F5A9F" w:rsidRDefault="008F5A9F" w:rsidP="008F5A9F"/>
    <w:p w14:paraId="7EFC7A1F" w14:textId="77777777" w:rsidR="00CC1761" w:rsidRPr="00CC1761" w:rsidRDefault="008F5A9F" w:rsidP="00492BD0">
      <w:pPr>
        <w:tabs>
          <w:tab w:val="left" w:pos="540"/>
        </w:tabs>
        <w:rPr>
          <w:b/>
          <w:bCs/>
        </w:rPr>
      </w:pPr>
      <w:r w:rsidRPr="00CC1761">
        <w:rPr>
          <w:b/>
          <w:bCs/>
        </w:rPr>
        <w:t>IX.</w:t>
      </w:r>
      <w:r w:rsidRPr="00CC1761">
        <w:rPr>
          <w:b/>
          <w:bCs/>
        </w:rPr>
        <w:tab/>
        <w:t>ACTION ITEM: CLOSE MEETING</w:t>
      </w:r>
    </w:p>
    <w:p w14:paraId="44EAFD9C" w14:textId="086971A5" w:rsidR="008B3BCF" w:rsidRPr="007F1087" w:rsidRDefault="00CC1761" w:rsidP="00492BD0">
      <w:pPr>
        <w:tabs>
          <w:tab w:val="left" w:pos="540"/>
        </w:tabs>
      </w:pPr>
      <w:r>
        <w:t xml:space="preserve">With no further business to discuss, Commissioner Ador moved to close the meeting, which was seconded by Commissioner Nelson. Commissioner Fricke closed the meeting at 1108 hours. </w:t>
      </w:r>
    </w:p>
    <w:sectPr w:rsidR="008B3BCF" w:rsidRPr="007F1087" w:rsidSect="002A1D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2A29" w14:textId="77777777" w:rsidR="00646B46" w:rsidRDefault="00646B46">
      <w:r>
        <w:separator/>
      </w:r>
    </w:p>
  </w:endnote>
  <w:endnote w:type="continuationSeparator" w:id="0">
    <w:p w14:paraId="0CEE4537" w14:textId="77777777" w:rsidR="00646B46" w:rsidRDefault="0064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48B1" w14:textId="6D20C7BF" w:rsidR="00F77E8B" w:rsidRDefault="00F77E8B" w:rsidP="003A7AA7">
    <w:pPr>
      <w:pStyle w:val="Header"/>
    </w:pPr>
    <w:r>
      <w:rPr>
        <w:sz w:val="18"/>
        <w:szCs w:val="18"/>
      </w:rPr>
      <w:t xml:space="preserve">Last Revised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524B76">
      <w:rPr>
        <w:rFonts w:hAnsi="Times New Roman"/>
        <w:noProof/>
        <w:sz w:val="18"/>
        <w:szCs w:val="18"/>
      </w:rPr>
      <w:t>4/16/20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0B00" w14:textId="77777777" w:rsidR="00646B46" w:rsidRDefault="00646B46">
      <w:r>
        <w:separator/>
      </w:r>
    </w:p>
  </w:footnote>
  <w:footnote w:type="continuationSeparator" w:id="0">
    <w:p w14:paraId="6D51D9D4" w14:textId="77777777" w:rsidR="00646B46" w:rsidRDefault="0064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1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89161FE"/>
    <w:multiLevelType w:val="hybridMultilevel"/>
    <w:tmpl w:val="701408C6"/>
    <w:lvl w:ilvl="0" w:tplc="0762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8D7FB1"/>
    <w:multiLevelType w:val="multilevel"/>
    <w:tmpl w:val="D220C74C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5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7" w15:restartNumberingAfterBreak="0">
    <w:nsid w:val="4E4E395F"/>
    <w:multiLevelType w:val="multilevel"/>
    <w:tmpl w:val="5FA6B94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8" w15:restartNumberingAfterBreak="0">
    <w:nsid w:val="5E2E433A"/>
    <w:multiLevelType w:val="hybridMultilevel"/>
    <w:tmpl w:val="05667320"/>
    <w:lvl w:ilvl="0" w:tplc="02A02DC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3815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42E9D1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9BABE64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0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7"/>
  </w:num>
  <w:num w:numId="5">
    <w:abstractNumId w:val="14"/>
    <w:lvlOverride w:ilvl="0">
      <w:lvl w:ilvl="0">
        <w:start w:val="1"/>
        <w:numFmt w:val="upperRoman"/>
        <w:lvlText w:val="%1."/>
        <w:lvlJc w:val="left"/>
        <w:rPr>
          <w:b/>
          <w:bCs/>
          <w:position w:val="0"/>
        </w:rPr>
      </w:lvl>
    </w:lvlOverride>
    <w:lvlOverride w:ilvl="1">
      <w:lvl w:ilvl="1">
        <w:start w:val="1"/>
        <w:numFmt w:val="upperLetter"/>
        <w:lvlText w:val="%2."/>
        <w:lvlJc w:val="left"/>
        <w:rPr>
          <w:b/>
          <w:bCs/>
          <w:i w:val="0"/>
          <w:iCs w:val="0"/>
          <w:position w:val="0"/>
          <w:sz w:val="24"/>
          <w:szCs w:val="24"/>
        </w:rPr>
      </w:lvl>
    </w:lvlOverride>
  </w:num>
  <w:num w:numId="6">
    <w:abstractNumId w:val="11"/>
  </w:num>
  <w:num w:numId="7">
    <w:abstractNumId w:val="17"/>
  </w:num>
  <w:num w:numId="8">
    <w:abstractNumId w:val="10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1"/>
  </w:num>
  <w:num w:numId="14">
    <w:abstractNumId w:val="19"/>
  </w:num>
  <w:num w:numId="15">
    <w:abstractNumId w:val="1"/>
  </w:num>
  <w:num w:numId="16">
    <w:abstractNumId w:val="8"/>
  </w:num>
  <w:num w:numId="17">
    <w:abstractNumId w:val="2"/>
  </w:num>
  <w:num w:numId="18">
    <w:abstractNumId w:val="13"/>
  </w:num>
  <w:num w:numId="19">
    <w:abstractNumId w:val="20"/>
  </w:num>
  <w:num w:numId="20">
    <w:abstractNumId w:val="12"/>
  </w:num>
  <w:num w:numId="21">
    <w:abstractNumId w:val="15"/>
  </w:num>
  <w:num w:numId="22">
    <w:abstractNumId w:val="1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E0"/>
    <w:rsid w:val="00042235"/>
    <w:rsid w:val="00045787"/>
    <w:rsid w:val="00055AF0"/>
    <w:rsid w:val="00055CF3"/>
    <w:rsid w:val="00062B95"/>
    <w:rsid w:val="00063447"/>
    <w:rsid w:val="000716CC"/>
    <w:rsid w:val="000750F3"/>
    <w:rsid w:val="000A726F"/>
    <w:rsid w:val="000A7393"/>
    <w:rsid w:val="000A79D5"/>
    <w:rsid w:val="000B0031"/>
    <w:rsid w:val="000D118A"/>
    <w:rsid w:val="000D6059"/>
    <w:rsid w:val="000D6E3C"/>
    <w:rsid w:val="000E2212"/>
    <w:rsid w:val="000F7AD2"/>
    <w:rsid w:val="00102FC1"/>
    <w:rsid w:val="00121384"/>
    <w:rsid w:val="0012592D"/>
    <w:rsid w:val="00126DCF"/>
    <w:rsid w:val="00132DE8"/>
    <w:rsid w:val="00134D24"/>
    <w:rsid w:val="00143D74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59A7"/>
    <w:rsid w:val="001E0115"/>
    <w:rsid w:val="001E3123"/>
    <w:rsid w:val="001F6190"/>
    <w:rsid w:val="001F6958"/>
    <w:rsid w:val="00200A73"/>
    <w:rsid w:val="0020207D"/>
    <w:rsid w:val="00241D81"/>
    <w:rsid w:val="00251C31"/>
    <w:rsid w:val="002537CB"/>
    <w:rsid w:val="0025490F"/>
    <w:rsid w:val="00256887"/>
    <w:rsid w:val="00262106"/>
    <w:rsid w:val="002634CC"/>
    <w:rsid w:val="002650DC"/>
    <w:rsid w:val="00273B6C"/>
    <w:rsid w:val="00275A04"/>
    <w:rsid w:val="00283FA2"/>
    <w:rsid w:val="00291276"/>
    <w:rsid w:val="002936FF"/>
    <w:rsid w:val="00295EE0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7534"/>
    <w:rsid w:val="002E660E"/>
    <w:rsid w:val="002F334C"/>
    <w:rsid w:val="002F5770"/>
    <w:rsid w:val="0030031F"/>
    <w:rsid w:val="00314A4B"/>
    <w:rsid w:val="00321687"/>
    <w:rsid w:val="00322AE2"/>
    <w:rsid w:val="00322FD5"/>
    <w:rsid w:val="00333AB5"/>
    <w:rsid w:val="00337624"/>
    <w:rsid w:val="003453FE"/>
    <w:rsid w:val="00347A5D"/>
    <w:rsid w:val="00353F86"/>
    <w:rsid w:val="00355C20"/>
    <w:rsid w:val="00362206"/>
    <w:rsid w:val="00362D70"/>
    <w:rsid w:val="00364A6B"/>
    <w:rsid w:val="0038053A"/>
    <w:rsid w:val="00381A2E"/>
    <w:rsid w:val="0038721D"/>
    <w:rsid w:val="003910E8"/>
    <w:rsid w:val="003A0CBC"/>
    <w:rsid w:val="003A241B"/>
    <w:rsid w:val="003A488D"/>
    <w:rsid w:val="003A7AA7"/>
    <w:rsid w:val="003B5278"/>
    <w:rsid w:val="003C0F9F"/>
    <w:rsid w:val="003C3D87"/>
    <w:rsid w:val="003C5C2D"/>
    <w:rsid w:val="003D4E5A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40E04"/>
    <w:rsid w:val="00443EB5"/>
    <w:rsid w:val="00446820"/>
    <w:rsid w:val="00450C55"/>
    <w:rsid w:val="00451205"/>
    <w:rsid w:val="00461D74"/>
    <w:rsid w:val="00464DF3"/>
    <w:rsid w:val="004749F2"/>
    <w:rsid w:val="0048368A"/>
    <w:rsid w:val="004869BB"/>
    <w:rsid w:val="00486CFE"/>
    <w:rsid w:val="00491868"/>
    <w:rsid w:val="00491FE2"/>
    <w:rsid w:val="00492BD0"/>
    <w:rsid w:val="00497809"/>
    <w:rsid w:val="004A37A5"/>
    <w:rsid w:val="004A7C8F"/>
    <w:rsid w:val="004C0A22"/>
    <w:rsid w:val="004C4103"/>
    <w:rsid w:val="004D22D0"/>
    <w:rsid w:val="004D7516"/>
    <w:rsid w:val="004E10E0"/>
    <w:rsid w:val="00503427"/>
    <w:rsid w:val="00504368"/>
    <w:rsid w:val="00507B98"/>
    <w:rsid w:val="00512A0F"/>
    <w:rsid w:val="00515128"/>
    <w:rsid w:val="00517E91"/>
    <w:rsid w:val="005210DE"/>
    <w:rsid w:val="005220B2"/>
    <w:rsid w:val="00524B76"/>
    <w:rsid w:val="00532059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9597C"/>
    <w:rsid w:val="005A20A7"/>
    <w:rsid w:val="005A4E2C"/>
    <w:rsid w:val="005B007E"/>
    <w:rsid w:val="005B5FF2"/>
    <w:rsid w:val="005D2FEE"/>
    <w:rsid w:val="005D38A5"/>
    <w:rsid w:val="005D588B"/>
    <w:rsid w:val="005D676C"/>
    <w:rsid w:val="005F04CA"/>
    <w:rsid w:val="005F095C"/>
    <w:rsid w:val="005F1D17"/>
    <w:rsid w:val="0060427E"/>
    <w:rsid w:val="00605240"/>
    <w:rsid w:val="0060636F"/>
    <w:rsid w:val="00616847"/>
    <w:rsid w:val="00622B4F"/>
    <w:rsid w:val="00625CD4"/>
    <w:rsid w:val="00625E09"/>
    <w:rsid w:val="006264C3"/>
    <w:rsid w:val="0063024C"/>
    <w:rsid w:val="006414CE"/>
    <w:rsid w:val="00646B46"/>
    <w:rsid w:val="00683667"/>
    <w:rsid w:val="0068622A"/>
    <w:rsid w:val="00690599"/>
    <w:rsid w:val="006A3D82"/>
    <w:rsid w:val="006B301F"/>
    <w:rsid w:val="006B3237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7031F6"/>
    <w:rsid w:val="00723D63"/>
    <w:rsid w:val="00730C0F"/>
    <w:rsid w:val="00730E2A"/>
    <w:rsid w:val="007341DE"/>
    <w:rsid w:val="00734887"/>
    <w:rsid w:val="0073613A"/>
    <w:rsid w:val="00744D0B"/>
    <w:rsid w:val="00746C3E"/>
    <w:rsid w:val="00746D50"/>
    <w:rsid w:val="00750691"/>
    <w:rsid w:val="0075250B"/>
    <w:rsid w:val="007568C7"/>
    <w:rsid w:val="00756F21"/>
    <w:rsid w:val="007633F6"/>
    <w:rsid w:val="00763520"/>
    <w:rsid w:val="00777CC3"/>
    <w:rsid w:val="00785127"/>
    <w:rsid w:val="007912CB"/>
    <w:rsid w:val="007A10B6"/>
    <w:rsid w:val="007A2D67"/>
    <w:rsid w:val="007A7175"/>
    <w:rsid w:val="007B7051"/>
    <w:rsid w:val="007B756A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30311"/>
    <w:rsid w:val="00831693"/>
    <w:rsid w:val="008352FC"/>
    <w:rsid w:val="00835CC9"/>
    <w:rsid w:val="00846DFE"/>
    <w:rsid w:val="00857C7C"/>
    <w:rsid w:val="00862612"/>
    <w:rsid w:val="0086540C"/>
    <w:rsid w:val="0086617D"/>
    <w:rsid w:val="00870958"/>
    <w:rsid w:val="0087263C"/>
    <w:rsid w:val="00883A90"/>
    <w:rsid w:val="00887A8C"/>
    <w:rsid w:val="00890600"/>
    <w:rsid w:val="00891996"/>
    <w:rsid w:val="00892115"/>
    <w:rsid w:val="00897B53"/>
    <w:rsid w:val="008A3C9B"/>
    <w:rsid w:val="008A4FC8"/>
    <w:rsid w:val="008A5FC7"/>
    <w:rsid w:val="008B3BCF"/>
    <w:rsid w:val="008C0BA5"/>
    <w:rsid w:val="008C5597"/>
    <w:rsid w:val="008D24BA"/>
    <w:rsid w:val="008E267A"/>
    <w:rsid w:val="008F5A9F"/>
    <w:rsid w:val="00907FE8"/>
    <w:rsid w:val="0092045F"/>
    <w:rsid w:val="00920587"/>
    <w:rsid w:val="00923531"/>
    <w:rsid w:val="009329DB"/>
    <w:rsid w:val="00933914"/>
    <w:rsid w:val="009418E8"/>
    <w:rsid w:val="00945B09"/>
    <w:rsid w:val="00954FB6"/>
    <w:rsid w:val="009653BE"/>
    <w:rsid w:val="00972AFA"/>
    <w:rsid w:val="00973BF6"/>
    <w:rsid w:val="00976738"/>
    <w:rsid w:val="00976BDF"/>
    <w:rsid w:val="00980080"/>
    <w:rsid w:val="009805A0"/>
    <w:rsid w:val="00987ECC"/>
    <w:rsid w:val="00987F71"/>
    <w:rsid w:val="009911DB"/>
    <w:rsid w:val="009952CD"/>
    <w:rsid w:val="0099648A"/>
    <w:rsid w:val="00997773"/>
    <w:rsid w:val="009A297F"/>
    <w:rsid w:val="009A5397"/>
    <w:rsid w:val="009B058B"/>
    <w:rsid w:val="009B67F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5B"/>
    <w:rsid w:val="00A16468"/>
    <w:rsid w:val="00A24D1F"/>
    <w:rsid w:val="00A3228E"/>
    <w:rsid w:val="00A50485"/>
    <w:rsid w:val="00A5052A"/>
    <w:rsid w:val="00A51AEC"/>
    <w:rsid w:val="00A60F74"/>
    <w:rsid w:val="00A639A3"/>
    <w:rsid w:val="00A72178"/>
    <w:rsid w:val="00A80845"/>
    <w:rsid w:val="00A809A0"/>
    <w:rsid w:val="00A90170"/>
    <w:rsid w:val="00A9017C"/>
    <w:rsid w:val="00AA1973"/>
    <w:rsid w:val="00AC0414"/>
    <w:rsid w:val="00AC257E"/>
    <w:rsid w:val="00AD211C"/>
    <w:rsid w:val="00AD2121"/>
    <w:rsid w:val="00AD7047"/>
    <w:rsid w:val="00AD7B95"/>
    <w:rsid w:val="00AF016F"/>
    <w:rsid w:val="00AF62D7"/>
    <w:rsid w:val="00B15C7E"/>
    <w:rsid w:val="00B31795"/>
    <w:rsid w:val="00B37930"/>
    <w:rsid w:val="00B37B33"/>
    <w:rsid w:val="00B465ED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11B43"/>
    <w:rsid w:val="00C1254F"/>
    <w:rsid w:val="00C1430F"/>
    <w:rsid w:val="00C2423D"/>
    <w:rsid w:val="00C265D9"/>
    <w:rsid w:val="00C37298"/>
    <w:rsid w:val="00C45942"/>
    <w:rsid w:val="00C54E90"/>
    <w:rsid w:val="00C60C3B"/>
    <w:rsid w:val="00C64A64"/>
    <w:rsid w:val="00C90032"/>
    <w:rsid w:val="00C90206"/>
    <w:rsid w:val="00C96CB7"/>
    <w:rsid w:val="00CA53F8"/>
    <w:rsid w:val="00CB6BB5"/>
    <w:rsid w:val="00CC039C"/>
    <w:rsid w:val="00CC077E"/>
    <w:rsid w:val="00CC1761"/>
    <w:rsid w:val="00CC5742"/>
    <w:rsid w:val="00CD71D0"/>
    <w:rsid w:val="00CE78F6"/>
    <w:rsid w:val="00CF4D50"/>
    <w:rsid w:val="00D00C16"/>
    <w:rsid w:val="00D01B6A"/>
    <w:rsid w:val="00D032D6"/>
    <w:rsid w:val="00D07BCC"/>
    <w:rsid w:val="00D114A4"/>
    <w:rsid w:val="00D1311E"/>
    <w:rsid w:val="00D16B1B"/>
    <w:rsid w:val="00D35BF8"/>
    <w:rsid w:val="00D36C53"/>
    <w:rsid w:val="00D44C6F"/>
    <w:rsid w:val="00D4523E"/>
    <w:rsid w:val="00D45CC8"/>
    <w:rsid w:val="00D46711"/>
    <w:rsid w:val="00D51382"/>
    <w:rsid w:val="00D537B4"/>
    <w:rsid w:val="00D54B41"/>
    <w:rsid w:val="00D63E09"/>
    <w:rsid w:val="00D64396"/>
    <w:rsid w:val="00D64F1C"/>
    <w:rsid w:val="00D6699E"/>
    <w:rsid w:val="00D67BC1"/>
    <w:rsid w:val="00D73E22"/>
    <w:rsid w:val="00D75341"/>
    <w:rsid w:val="00D85543"/>
    <w:rsid w:val="00D939E6"/>
    <w:rsid w:val="00DB7236"/>
    <w:rsid w:val="00DC0877"/>
    <w:rsid w:val="00DC57D5"/>
    <w:rsid w:val="00DD4AA0"/>
    <w:rsid w:val="00DD64B0"/>
    <w:rsid w:val="00DD7F57"/>
    <w:rsid w:val="00DE0365"/>
    <w:rsid w:val="00DE14C0"/>
    <w:rsid w:val="00DE206E"/>
    <w:rsid w:val="00DE291E"/>
    <w:rsid w:val="00DF53F8"/>
    <w:rsid w:val="00DF6D2F"/>
    <w:rsid w:val="00E00FA0"/>
    <w:rsid w:val="00E05398"/>
    <w:rsid w:val="00E07939"/>
    <w:rsid w:val="00E109AD"/>
    <w:rsid w:val="00E12CD2"/>
    <w:rsid w:val="00E14117"/>
    <w:rsid w:val="00E14AC8"/>
    <w:rsid w:val="00E46F16"/>
    <w:rsid w:val="00E549F3"/>
    <w:rsid w:val="00E565CF"/>
    <w:rsid w:val="00E57F56"/>
    <w:rsid w:val="00E60465"/>
    <w:rsid w:val="00E620F3"/>
    <w:rsid w:val="00E66FF0"/>
    <w:rsid w:val="00E7105B"/>
    <w:rsid w:val="00E7475F"/>
    <w:rsid w:val="00E80D7F"/>
    <w:rsid w:val="00E815AB"/>
    <w:rsid w:val="00E81A9D"/>
    <w:rsid w:val="00E87524"/>
    <w:rsid w:val="00E95432"/>
    <w:rsid w:val="00E96837"/>
    <w:rsid w:val="00E97DA0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17DAE"/>
    <w:rsid w:val="00F203F1"/>
    <w:rsid w:val="00F20959"/>
    <w:rsid w:val="00F300A5"/>
    <w:rsid w:val="00F30188"/>
    <w:rsid w:val="00F304A0"/>
    <w:rsid w:val="00F3165F"/>
    <w:rsid w:val="00F37343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97C57"/>
    <w:rsid w:val="00FA6926"/>
    <w:rsid w:val="00FA7E8C"/>
    <w:rsid w:val="00FB766B"/>
    <w:rsid w:val="00FC52EC"/>
    <w:rsid w:val="00FD51AD"/>
    <w:rsid w:val="00FD52BD"/>
    <w:rsid w:val="00FD64D4"/>
    <w:rsid w:val="00FF164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B70B-A008-40FA-88EF-68CBE7DB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9</cp:revision>
  <cp:lastPrinted>2020-04-06T18:28:00Z</cp:lastPrinted>
  <dcterms:created xsi:type="dcterms:W3CDTF">2020-04-14T17:21:00Z</dcterms:created>
  <dcterms:modified xsi:type="dcterms:W3CDTF">2020-04-16T17:43:00Z</dcterms:modified>
</cp:coreProperties>
</file>