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745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4pt;width:457.8pt;height:21.6pt;z-index:251658240" o:allowincell="f">
            <v:textbox style="mso-next-textbox:#_x0000_s1026">
              <w:txbxContent>
                <w:p w:rsidR="00A27D6B" w:rsidRPr="00A27D6B" w:rsidRDefault="00A27D6B" w:rsidP="00A27D6B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S512</w:t>
                  </w:r>
                  <w:r w:rsidRPr="00A27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86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bookmarkStart w:id="0" w:name="_GoBack"/>
                  <w:bookmarkEnd w:id="0"/>
                  <w:r w:rsidRPr="00A27D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Hose Care and Testing</w:t>
                  </w:r>
                </w:p>
              </w:txbxContent>
            </v:textbox>
          </v:shape>
        </w:pict>
      </w:r>
    </w:p>
    <w:p w:rsidR="00A27D6B" w:rsidRDefault="00A27D6B"/>
    <w:p w:rsidR="00A27D6B" w:rsidRDefault="00A27D6B"/>
    <w:p w:rsidR="00A27D6B" w:rsidRPr="00A27D6B" w:rsidRDefault="00A27D6B" w:rsidP="00A27D6B">
      <w:pPr>
        <w:tabs>
          <w:tab w:val="left" w:pos="27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b/>
          <w:sz w:val="24"/>
          <w:szCs w:val="24"/>
          <w:u w:val="single"/>
        </w:rPr>
        <w:t>Procedures:</w:t>
      </w:r>
    </w:p>
    <w:p w:rsidR="00A27D6B" w:rsidRPr="00A27D6B" w:rsidRDefault="00A27D6B" w:rsidP="00A27D6B">
      <w:pPr>
        <w:tabs>
          <w:tab w:val="left" w:pos="27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7D6B" w:rsidRPr="00A27D6B" w:rsidRDefault="00A27D6B" w:rsidP="00A27D6B">
      <w:pPr>
        <w:pStyle w:val="ListParagraph"/>
        <w:numPr>
          <w:ilvl w:val="0"/>
          <w:numId w:val="16"/>
        </w:numPr>
        <w:spacing w:line="20" w:lineRule="atLeas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sz w:val="24"/>
          <w:szCs w:val="24"/>
        </w:rPr>
        <w:t>After each use, hose will be:</w:t>
      </w:r>
    </w:p>
    <w:p w:rsidR="00A27D6B" w:rsidRPr="00A27D6B" w:rsidRDefault="00A27D6B" w:rsidP="00A27D6B">
      <w:pPr>
        <w:tabs>
          <w:tab w:val="left" w:pos="27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7D6B" w:rsidRPr="00A27D6B" w:rsidRDefault="00A27D6B" w:rsidP="002C458E">
      <w:pPr>
        <w:pStyle w:val="ListParagraph"/>
        <w:numPr>
          <w:ilvl w:val="0"/>
          <w:numId w:val="17"/>
        </w:numPr>
        <w:spacing w:line="20" w:lineRule="atLeast"/>
        <w:ind w:left="900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sz w:val="24"/>
          <w:szCs w:val="24"/>
        </w:rPr>
        <w:t>In</w:t>
      </w:r>
      <w:r w:rsidR="003871D1">
        <w:rPr>
          <w:rFonts w:ascii="Times New Roman" w:hAnsi="Times New Roman" w:cs="Times New Roman"/>
          <w:sz w:val="24"/>
          <w:szCs w:val="24"/>
        </w:rPr>
        <w:t>spected for breaks and/or holes</w:t>
      </w:r>
    </w:p>
    <w:p w:rsidR="00A27D6B" w:rsidRPr="00A27D6B" w:rsidRDefault="00A27D6B" w:rsidP="002C458E">
      <w:pPr>
        <w:spacing w:after="0" w:line="20" w:lineRule="atLeast"/>
        <w:ind w:left="900" w:hanging="360"/>
        <w:rPr>
          <w:rFonts w:ascii="Times New Roman" w:hAnsi="Times New Roman" w:cs="Times New Roman"/>
          <w:sz w:val="24"/>
          <w:szCs w:val="24"/>
        </w:rPr>
      </w:pPr>
    </w:p>
    <w:p w:rsidR="00A27D6B" w:rsidRPr="00A27D6B" w:rsidRDefault="00A27D6B" w:rsidP="002C458E">
      <w:pPr>
        <w:pStyle w:val="ListParagraph"/>
        <w:numPr>
          <w:ilvl w:val="0"/>
          <w:numId w:val="17"/>
        </w:numPr>
        <w:spacing w:line="20" w:lineRule="atLeast"/>
        <w:ind w:left="900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sz w:val="24"/>
          <w:szCs w:val="24"/>
        </w:rPr>
        <w:t>Cleaned by washing w</w:t>
      </w:r>
      <w:r w:rsidR="003871D1">
        <w:rPr>
          <w:rFonts w:ascii="Times New Roman" w:hAnsi="Times New Roman" w:cs="Times New Roman"/>
          <w:sz w:val="24"/>
          <w:szCs w:val="24"/>
        </w:rPr>
        <w:t>ith soap and water if necessary</w:t>
      </w:r>
    </w:p>
    <w:p w:rsidR="00A27D6B" w:rsidRPr="00A27D6B" w:rsidRDefault="00A27D6B" w:rsidP="002C458E">
      <w:pPr>
        <w:spacing w:after="0" w:line="20" w:lineRule="atLeast"/>
        <w:ind w:left="900" w:hanging="360"/>
        <w:rPr>
          <w:rFonts w:ascii="Times New Roman" w:hAnsi="Times New Roman" w:cs="Times New Roman"/>
          <w:sz w:val="24"/>
          <w:szCs w:val="24"/>
        </w:rPr>
      </w:pPr>
    </w:p>
    <w:p w:rsidR="00A27D6B" w:rsidRDefault="00A27D6B" w:rsidP="002C458E">
      <w:pPr>
        <w:pStyle w:val="ListParagraph"/>
        <w:numPr>
          <w:ilvl w:val="0"/>
          <w:numId w:val="17"/>
        </w:numPr>
        <w:spacing w:line="20" w:lineRule="atLeast"/>
        <w:ind w:left="900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sz w:val="24"/>
          <w:szCs w:val="24"/>
        </w:rPr>
        <w:t>Dr</w:t>
      </w:r>
      <w:r w:rsidR="002C458E">
        <w:rPr>
          <w:rFonts w:ascii="Times New Roman" w:hAnsi="Times New Roman" w:cs="Times New Roman"/>
          <w:sz w:val="24"/>
          <w:szCs w:val="24"/>
        </w:rPr>
        <w:t>ain</w:t>
      </w:r>
      <w:r w:rsidRPr="00A27D6B">
        <w:rPr>
          <w:rFonts w:ascii="Times New Roman" w:hAnsi="Times New Roman" w:cs="Times New Roman"/>
          <w:sz w:val="24"/>
          <w:szCs w:val="24"/>
        </w:rPr>
        <w:t xml:space="preserve"> thoroughly and reloaded or placed </w:t>
      </w:r>
      <w:r w:rsidR="003871D1">
        <w:rPr>
          <w:rFonts w:ascii="Times New Roman" w:hAnsi="Times New Roman" w:cs="Times New Roman"/>
          <w:sz w:val="24"/>
          <w:szCs w:val="24"/>
        </w:rPr>
        <w:t>in storage</w:t>
      </w:r>
    </w:p>
    <w:p w:rsidR="002C458E" w:rsidRPr="002C458E" w:rsidRDefault="002C458E" w:rsidP="002C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58E" w:rsidRPr="00A27D6B" w:rsidRDefault="002C458E" w:rsidP="002C458E">
      <w:pPr>
        <w:pStyle w:val="ListParagraph"/>
        <w:numPr>
          <w:ilvl w:val="0"/>
          <w:numId w:val="17"/>
        </w:numPr>
        <w:spacing w:line="20" w:lineRule="atLea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 jacketed hose should be dried prior to storage and placed on top of newer hose in hose bed</w:t>
      </w:r>
    </w:p>
    <w:p w:rsidR="00A27D6B" w:rsidRPr="00A27D6B" w:rsidRDefault="00A27D6B" w:rsidP="002C458E">
      <w:pPr>
        <w:spacing w:after="0" w:line="20" w:lineRule="atLeast"/>
        <w:ind w:left="900" w:hanging="360"/>
        <w:rPr>
          <w:rFonts w:ascii="Times New Roman" w:hAnsi="Times New Roman" w:cs="Times New Roman"/>
          <w:sz w:val="24"/>
          <w:szCs w:val="24"/>
        </w:rPr>
      </w:pPr>
    </w:p>
    <w:p w:rsidR="00A27D6B" w:rsidRPr="00A27D6B" w:rsidRDefault="00A27D6B" w:rsidP="002C458E">
      <w:pPr>
        <w:pStyle w:val="ListParagraph"/>
        <w:numPr>
          <w:ilvl w:val="0"/>
          <w:numId w:val="17"/>
        </w:numPr>
        <w:spacing w:line="20" w:lineRule="atLeast"/>
        <w:ind w:left="900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sz w:val="24"/>
          <w:szCs w:val="24"/>
        </w:rPr>
        <w:t>All couplings shall be c</w:t>
      </w:r>
      <w:r w:rsidR="003871D1">
        <w:rPr>
          <w:rFonts w:ascii="Times New Roman" w:hAnsi="Times New Roman" w:cs="Times New Roman"/>
          <w:sz w:val="24"/>
          <w:szCs w:val="24"/>
        </w:rPr>
        <w:t>hecked</w:t>
      </w:r>
      <w:r w:rsidR="002C458E">
        <w:rPr>
          <w:rFonts w:ascii="Times New Roman" w:hAnsi="Times New Roman" w:cs="Times New Roman"/>
          <w:sz w:val="24"/>
          <w:szCs w:val="24"/>
        </w:rPr>
        <w:t>, washed</w:t>
      </w:r>
      <w:r w:rsidR="003871D1">
        <w:rPr>
          <w:rFonts w:ascii="Times New Roman" w:hAnsi="Times New Roman" w:cs="Times New Roman"/>
          <w:sz w:val="24"/>
          <w:szCs w:val="24"/>
        </w:rPr>
        <w:t xml:space="preserve"> and lubricated as needed</w:t>
      </w:r>
    </w:p>
    <w:p w:rsidR="00A27D6B" w:rsidRPr="00A27D6B" w:rsidRDefault="00A27D6B" w:rsidP="002C458E">
      <w:pPr>
        <w:tabs>
          <w:tab w:val="left" w:pos="270"/>
          <w:tab w:val="left" w:pos="540"/>
        </w:tabs>
        <w:spacing w:after="0" w:line="20" w:lineRule="atLeast"/>
        <w:ind w:left="900" w:hanging="360"/>
        <w:rPr>
          <w:rFonts w:ascii="Times New Roman" w:hAnsi="Times New Roman" w:cs="Times New Roman"/>
          <w:sz w:val="24"/>
          <w:szCs w:val="24"/>
        </w:rPr>
      </w:pPr>
    </w:p>
    <w:p w:rsidR="00A27D6B" w:rsidRPr="00A27D6B" w:rsidRDefault="00A27D6B" w:rsidP="00A27D6B">
      <w:pPr>
        <w:pStyle w:val="ListParagraph"/>
        <w:numPr>
          <w:ilvl w:val="0"/>
          <w:numId w:val="16"/>
        </w:numPr>
        <w:spacing w:line="20" w:lineRule="atLeast"/>
        <w:ind w:left="540" w:hanging="450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sz w:val="24"/>
          <w:szCs w:val="24"/>
        </w:rPr>
        <w:t>Hose will b</w:t>
      </w:r>
      <w:r w:rsidR="003871D1">
        <w:rPr>
          <w:rFonts w:ascii="Times New Roman" w:hAnsi="Times New Roman" w:cs="Times New Roman"/>
          <w:sz w:val="24"/>
          <w:szCs w:val="24"/>
        </w:rPr>
        <w:t>e inspected and tested every three (3) years</w:t>
      </w:r>
    </w:p>
    <w:p w:rsidR="00A27D6B" w:rsidRPr="00A27D6B" w:rsidRDefault="00A27D6B" w:rsidP="00A27D6B">
      <w:pPr>
        <w:tabs>
          <w:tab w:val="left" w:pos="270"/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27D6B" w:rsidRDefault="00A27D6B"/>
    <w:sectPr w:rsidR="00A27D6B" w:rsidSect="002C4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40" w:rsidRDefault="00745B40" w:rsidP="001B2DCE">
      <w:pPr>
        <w:spacing w:after="0" w:line="240" w:lineRule="auto"/>
      </w:pPr>
      <w:r>
        <w:separator/>
      </w:r>
    </w:p>
  </w:endnote>
  <w:endnote w:type="continuationSeparator" w:id="0">
    <w:p w:rsidR="00745B40" w:rsidRDefault="00745B40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8E" w:rsidRDefault="002C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2C458E" w:rsidP="00905D17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 xml:space="preserve"> </w:t>
    </w:r>
    <w:r w:rsidR="00D25B31">
      <w:tab/>
    </w:r>
    <w:r w:rsidR="002E5F4A">
      <w:tab/>
    </w:r>
  </w:p>
  <w:p w:rsidR="00905D17" w:rsidRPr="002C458E" w:rsidRDefault="00905D17" w:rsidP="002C458E">
    <w:pPr>
      <w:pStyle w:val="Footer"/>
      <w:tabs>
        <w:tab w:val="left" w:pos="2260"/>
        <w:tab w:val="left" w:pos="7338"/>
        <w:tab w:val="left" w:pos="7740"/>
      </w:tabs>
      <w:rPr>
        <w:rFonts w:ascii="Times New Roman" w:hAnsi="Times New Roman" w:cs="Times New Roman"/>
        <w:sz w:val="20"/>
        <w:szCs w:val="20"/>
      </w:rPr>
    </w:pPr>
    <w:r w:rsidRPr="002C458E">
      <w:rPr>
        <w:rFonts w:ascii="Times New Roman" w:hAnsi="Times New Roman" w:cs="Times New Roman"/>
        <w:sz w:val="20"/>
        <w:szCs w:val="20"/>
      </w:rPr>
      <w:t xml:space="preserve">Drafted/Revised by:  </w:t>
    </w:r>
    <w:r w:rsidR="008668CE" w:rsidRPr="002C458E">
      <w:rPr>
        <w:rFonts w:ascii="Times New Roman" w:hAnsi="Times New Roman" w:cs="Times New Roman"/>
        <w:sz w:val="20"/>
        <w:szCs w:val="20"/>
      </w:rPr>
      <w:t>Lieutenant Currie</w:t>
    </w:r>
    <w:r w:rsidRPr="002C458E">
      <w:rPr>
        <w:rFonts w:ascii="Times New Roman" w:hAnsi="Times New Roman" w:cs="Times New Roman"/>
        <w:sz w:val="20"/>
        <w:szCs w:val="20"/>
      </w:rPr>
      <w:tab/>
    </w:r>
    <w:r w:rsidRPr="002C458E">
      <w:rPr>
        <w:rFonts w:ascii="Times New Roman" w:hAnsi="Times New Roman" w:cs="Times New Roman"/>
        <w:sz w:val="20"/>
        <w:szCs w:val="20"/>
      </w:rPr>
      <w:tab/>
    </w:r>
    <w:r w:rsidR="002C458E">
      <w:rPr>
        <w:rFonts w:ascii="Times New Roman" w:hAnsi="Times New Roman" w:cs="Times New Roman"/>
        <w:sz w:val="20"/>
        <w:szCs w:val="20"/>
      </w:rPr>
      <w:t xml:space="preserve"> </w:t>
    </w:r>
    <w:r w:rsidR="002C458E">
      <w:rPr>
        <w:rFonts w:ascii="Times New Roman" w:hAnsi="Times New Roman" w:cs="Times New Roman"/>
        <w:sz w:val="20"/>
        <w:szCs w:val="20"/>
      </w:rPr>
      <w:tab/>
      <w:t xml:space="preserve">      </w:t>
    </w:r>
    <w:r w:rsidR="00B00AD5">
      <w:rPr>
        <w:rFonts w:ascii="Times New Roman" w:hAnsi="Times New Roman" w:cs="Times New Roman"/>
        <w:sz w:val="20"/>
        <w:szCs w:val="20"/>
      </w:rPr>
      <w:t xml:space="preserve">       </w:t>
    </w:r>
    <w:r w:rsidR="002C458E">
      <w:rPr>
        <w:rFonts w:ascii="Times New Roman" w:hAnsi="Times New Roman" w:cs="Times New Roman"/>
        <w:sz w:val="20"/>
        <w:szCs w:val="20"/>
      </w:rPr>
      <w:t xml:space="preserve"> </w:t>
    </w:r>
    <w:r w:rsidRPr="002C458E">
      <w:rPr>
        <w:rFonts w:ascii="Times New Roman" w:hAnsi="Times New Roman" w:cs="Times New Roman"/>
        <w:sz w:val="20"/>
        <w:szCs w:val="20"/>
      </w:rPr>
      <w:t xml:space="preserve"> </w:t>
    </w:r>
    <w:r w:rsidR="008668CE" w:rsidRPr="002C458E">
      <w:rPr>
        <w:rFonts w:ascii="Times New Roman" w:hAnsi="Times New Roman" w:cs="Times New Roman"/>
        <w:sz w:val="20"/>
        <w:szCs w:val="20"/>
      </w:rPr>
      <w:t>July</w:t>
    </w:r>
    <w:r w:rsidRPr="002C458E">
      <w:rPr>
        <w:rFonts w:ascii="Times New Roman" w:hAnsi="Times New Roman" w:cs="Times New Roman"/>
        <w:sz w:val="20"/>
        <w:szCs w:val="20"/>
      </w:rPr>
      <w:t>, 201</w:t>
    </w:r>
    <w:r w:rsidR="008668CE" w:rsidRPr="002C458E">
      <w:rPr>
        <w:rFonts w:ascii="Times New Roman" w:hAnsi="Times New Roman" w:cs="Times New Roman"/>
        <w:sz w:val="20"/>
        <w:szCs w:val="20"/>
      </w:rPr>
      <w:t>5</w:t>
    </w:r>
  </w:p>
  <w:p w:rsidR="00B00AD5" w:rsidRPr="00F8421D" w:rsidRDefault="00B00AD5" w:rsidP="00B00AD5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F8421D">
      <w:rPr>
        <w:rFonts w:ascii="Times New Roman" w:hAnsi="Times New Roman" w:cs="Times New Roman"/>
        <w:sz w:val="20"/>
        <w:szCs w:val="20"/>
      </w:rPr>
      <w:t>Reviewed by:</w:t>
    </w:r>
    <w:r>
      <w:rPr>
        <w:rFonts w:ascii="Times New Roman" w:hAnsi="Times New Roman" w:cs="Times New Roman"/>
        <w:sz w:val="20"/>
        <w:szCs w:val="20"/>
      </w:rPr>
      <w:t xml:space="preserve"> Officers</w:t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  <w:t xml:space="preserve">  </w:t>
    </w:r>
    <w:r w:rsidRPr="00F8421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</w:t>
    </w:r>
    <w:r w:rsidRPr="00F8421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September</w:t>
    </w:r>
    <w:r w:rsidRPr="00F8421D">
      <w:rPr>
        <w:rFonts w:ascii="Times New Roman" w:hAnsi="Times New Roman" w:cs="Times New Roman"/>
        <w:sz w:val="20"/>
        <w:szCs w:val="20"/>
      </w:rPr>
      <w:t>, 2015</w:t>
    </w:r>
  </w:p>
  <w:p w:rsidR="00B00AD5" w:rsidRDefault="00B00AD5" w:rsidP="00B00AD5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F8421D">
      <w:rPr>
        <w:rFonts w:ascii="Times New Roman" w:hAnsi="Times New Roman" w:cs="Times New Roman"/>
        <w:sz w:val="20"/>
        <w:szCs w:val="20"/>
      </w:rPr>
      <w:t xml:space="preserve">Approved by: </w:t>
    </w:r>
    <w:r w:rsidR="00495D93">
      <w:rPr>
        <w:rFonts w:ascii="Times New Roman" w:hAnsi="Times New Roman" w:cs="Times New Roman"/>
        <w:sz w:val="20"/>
        <w:szCs w:val="20"/>
      </w:rPr>
      <w:t>C</w:t>
    </w:r>
    <w:r>
      <w:rPr>
        <w:rFonts w:ascii="Times New Roman" w:hAnsi="Times New Roman" w:cs="Times New Roman"/>
        <w:sz w:val="20"/>
        <w:szCs w:val="20"/>
      </w:rPr>
      <w:t>hief Currie</w:t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</w:r>
    <w:r w:rsidR="00495D93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September</w:t>
    </w:r>
    <w:r w:rsidRPr="00F8421D">
      <w:rPr>
        <w:rFonts w:ascii="Times New Roman" w:hAnsi="Times New Roman" w:cs="Times New Roman"/>
        <w:sz w:val="20"/>
        <w:szCs w:val="20"/>
      </w:rPr>
      <w:t>, 2015</w:t>
    </w:r>
  </w:p>
  <w:p w:rsidR="00D25B31" w:rsidRPr="002C458E" w:rsidRDefault="00D25B31" w:rsidP="00905D17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8E" w:rsidRDefault="002C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40" w:rsidRDefault="00745B40" w:rsidP="001B2DCE">
      <w:pPr>
        <w:spacing w:after="0" w:line="240" w:lineRule="auto"/>
      </w:pPr>
      <w:r>
        <w:separator/>
      </w:r>
    </w:p>
  </w:footnote>
  <w:footnote w:type="continuationSeparator" w:id="0">
    <w:p w:rsidR="00745B40" w:rsidRDefault="00745B40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8E" w:rsidRDefault="002C4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745B40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28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7957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8E" w:rsidRDefault="002C4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D7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E1D7E5F"/>
    <w:multiLevelType w:val="hybridMultilevel"/>
    <w:tmpl w:val="BA6E9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7144D"/>
    <w:multiLevelType w:val="hybridMultilevel"/>
    <w:tmpl w:val="AF56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57A9A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3E5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5806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458E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871D1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95D93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E6468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4CEC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5B40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64E1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4DF3"/>
    <w:rsid w:val="00815F1D"/>
    <w:rsid w:val="008162F3"/>
    <w:rsid w:val="008166AC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68CE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5D17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BBA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27D6B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4CC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56A7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0AD5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46D8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832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0EDF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C4A1E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5EBC92"/>
  <w15:docId w15:val="{EDEE1B91-6933-426F-9954-7F9A7F70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8</cp:revision>
  <dcterms:created xsi:type="dcterms:W3CDTF">2015-07-20T22:20:00Z</dcterms:created>
  <dcterms:modified xsi:type="dcterms:W3CDTF">2018-11-27T15:13:00Z</dcterms:modified>
</cp:coreProperties>
</file>